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7F" w:rsidRDefault="00E15A7F" w:rsidP="00CA30BE">
      <w:pPr>
        <w:pStyle w:val="Heading2"/>
        <w:jc w:val="both"/>
      </w:pPr>
      <w:bookmarkStart w:id="0" w:name="_GoBack"/>
      <w:bookmarkEnd w:id="0"/>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E15A7F" w:rsidRDefault="00E15A7F" w:rsidP="00CA30BE">
      <w:pPr>
        <w:pStyle w:val="Heading2"/>
        <w:jc w:val="both"/>
      </w:pPr>
    </w:p>
    <w:p w:rsidR="00CA30BE" w:rsidRDefault="008E1654" w:rsidP="002105B8">
      <w:pPr>
        <w:pStyle w:val="Heading2"/>
        <w:pBdr>
          <w:top w:val="single" w:sz="4" w:space="1" w:color="auto"/>
          <w:left w:val="single" w:sz="4" w:space="4" w:color="auto"/>
          <w:bottom w:val="single" w:sz="4" w:space="1" w:color="auto"/>
          <w:right w:val="single" w:sz="4" w:space="4" w:color="auto"/>
        </w:pBdr>
        <w:jc w:val="both"/>
        <w:rPr>
          <w:lang w:val="en-US"/>
        </w:rPr>
      </w:pPr>
      <w:r w:rsidRPr="008E1654">
        <w:rPr>
          <w:lang w:val="en-US"/>
        </w:rPr>
        <w:t xml:space="preserve">This agreement must be signed by the parties and submitted to the academic internship </w:t>
      </w:r>
      <w:r>
        <w:rPr>
          <w:lang w:val="en-US"/>
        </w:rPr>
        <w:t xml:space="preserve">supervisor </w:t>
      </w:r>
      <w:r w:rsidRPr="008E1654">
        <w:rPr>
          <w:lang w:val="en-US"/>
        </w:rPr>
        <w:t xml:space="preserve">of the relevant master program </w:t>
      </w:r>
      <w:r w:rsidRPr="008E1654">
        <w:rPr>
          <w:b/>
          <w:lang w:val="en-US"/>
        </w:rPr>
        <w:t xml:space="preserve">before </w:t>
      </w:r>
      <w:r w:rsidRPr="008E1654">
        <w:rPr>
          <w:lang w:val="en-US"/>
        </w:rPr>
        <w:t>the internship</w:t>
      </w:r>
      <w:r>
        <w:rPr>
          <w:lang w:val="en-US"/>
        </w:rPr>
        <w:t xml:space="preserve"> actually starts</w:t>
      </w:r>
      <w:r w:rsidR="00CA30BE" w:rsidRPr="008E1654">
        <w:rPr>
          <w:lang w:val="en-US"/>
        </w:rPr>
        <w:t>.</w:t>
      </w:r>
    </w:p>
    <w:p w:rsidR="002105B8" w:rsidRDefault="002105B8" w:rsidP="002105B8">
      <w:pPr>
        <w:pStyle w:val="Heading2"/>
        <w:pBdr>
          <w:top w:val="single" w:sz="4" w:space="1" w:color="auto"/>
          <w:left w:val="single" w:sz="4" w:space="4" w:color="auto"/>
          <w:bottom w:val="single" w:sz="4" w:space="1" w:color="auto"/>
          <w:right w:val="single" w:sz="4" w:space="4" w:color="auto"/>
        </w:pBdr>
        <w:jc w:val="both"/>
        <w:rPr>
          <w:lang w:val="en-US"/>
        </w:rPr>
      </w:pPr>
    </w:p>
    <w:p w:rsidR="00CA30BE" w:rsidRDefault="002105B8" w:rsidP="002105B8">
      <w:pPr>
        <w:pStyle w:val="Heading2"/>
        <w:pBdr>
          <w:top w:val="single" w:sz="4" w:space="1" w:color="auto"/>
          <w:left w:val="single" w:sz="4" w:space="4" w:color="auto"/>
          <w:bottom w:val="single" w:sz="4" w:space="1" w:color="auto"/>
          <w:right w:val="single" w:sz="4" w:space="4" w:color="auto"/>
        </w:pBdr>
        <w:jc w:val="both"/>
        <w:rPr>
          <w:lang w:val="en-US"/>
        </w:rPr>
      </w:pPr>
      <w:r>
        <w:rPr>
          <w:lang w:val="en-US"/>
        </w:rPr>
        <w:t>It must be complemented by the risk assessment form introduced in article 10.</w:t>
      </w:r>
    </w:p>
    <w:p w:rsidR="002105B8" w:rsidRPr="002105B8" w:rsidRDefault="002105B8" w:rsidP="002105B8">
      <w:pPr>
        <w:pBdr>
          <w:top w:val="single" w:sz="4" w:space="1" w:color="auto"/>
          <w:left w:val="single" w:sz="4" w:space="4" w:color="auto"/>
          <w:bottom w:val="single" w:sz="4" w:space="1" w:color="auto"/>
          <w:right w:val="single" w:sz="4" w:space="4" w:color="auto"/>
        </w:pBdr>
        <w:rPr>
          <w:lang w:val="en-US"/>
        </w:rPr>
      </w:pPr>
    </w:p>
    <w:p w:rsidR="00CA30BE" w:rsidRPr="008E1654" w:rsidRDefault="008E1654" w:rsidP="002105B8">
      <w:pPr>
        <w:pStyle w:val="Heading2"/>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lang w:val="en-US"/>
        </w:rPr>
      </w:pPr>
      <w:r w:rsidRPr="008E1654">
        <w:rPr>
          <w:lang w:val="en-US"/>
        </w:rPr>
        <w:t>Only those internship</w:t>
      </w:r>
      <w:r>
        <w:rPr>
          <w:lang w:val="en-US"/>
        </w:rPr>
        <w:t>s</w:t>
      </w:r>
      <w:r w:rsidRPr="008E1654">
        <w:rPr>
          <w:lang w:val="en-US"/>
        </w:rPr>
        <w:t xml:space="preserve"> whose agreement</w:t>
      </w:r>
      <w:r>
        <w:rPr>
          <w:lang w:val="en-US"/>
        </w:rPr>
        <w:t>s</w:t>
      </w:r>
      <w:r w:rsidRPr="008E1654">
        <w:rPr>
          <w:lang w:val="en-US"/>
        </w:rPr>
        <w:t xml:space="preserve"> have been duly registered can be</w:t>
      </w:r>
      <w:r>
        <w:rPr>
          <w:lang w:val="en-US"/>
        </w:rPr>
        <w:t xml:space="preserve"> credited</w:t>
      </w:r>
      <w:r w:rsidRPr="008E1654">
        <w:rPr>
          <w:lang w:val="en-US"/>
        </w:rPr>
        <w:t xml:space="preserve"> as part of </w:t>
      </w:r>
      <w:r>
        <w:rPr>
          <w:lang w:val="en-US"/>
        </w:rPr>
        <w:t>a</w:t>
      </w:r>
      <w:r w:rsidRPr="008E1654">
        <w:rPr>
          <w:lang w:val="en-US"/>
        </w:rPr>
        <w:t xml:space="preserve"> study program</w:t>
      </w:r>
      <w:r w:rsidR="00CA30BE" w:rsidRPr="008E1654">
        <w:rPr>
          <w:lang w:val="en-US"/>
        </w:rPr>
        <w:t>.</w:t>
      </w:r>
      <w:r w:rsidR="00CA30BE" w:rsidRPr="008E1654">
        <w:rPr>
          <w:lang w:val="en-US"/>
        </w:rPr>
        <w:br w:type="page"/>
      </w:r>
    </w:p>
    <w:p w:rsidR="00C51AC4" w:rsidRPr="008E1654" w:rsidRDefault="00C51AC4" w:rsidP="00C51AC4">
      <w:pPr>
        <w:pStyle w:val="Default"/>
        <w:rPr>
          <w:lang w:val="en-US"/>
        </w:rPr>
      </w:pPr>
    </w:p>
    <w:p w:rsidR="00555254" w:rsidRPr="00300F1B" w:rsidRDefault="008E1654" w:rsidP="00C51AC4">
      <w:pPr>
        <w:pStyle w:val="Heading1"/>
        <w:pBdr>
          <w:bottom w:val="single" w:sz="6" w:space="1" w:color="auto"/>
        </w:pBdr>
        <w:rPr>
          <w:lang w:val="en-US"/>
        </w:rPr>
      </w:pPr>
      <w:r>
        <w:rPr>
          <w:lang w:val="en-US"/>
        </w:rPr>
        <w:t>STUDENT INTERNSHIP AGREEMENT</w:t>
      </w:r>
    </w:p>
    <w:p w:rsidR="002334B2" w:rsidRPr="00300F1B" w:rsidRDefault="002334B2" w:rsidP="00C51AC4">
      <w:pPr>
        <w:rPr>
          <w:lang w:val="en-US"/>
        </w:rPr>
      </w:pPr>
    </w:p>
    <w:p w:rsidR="002334B2" w:rsidRPr="00300F1B" w:rsidRDefault="002334B2" w:rsidP="00C51AC4">
      <w:pPr>
        <w:rPr>
          <w:lang w:val="en-US"/>
        </w:rPr>
      </w:pPr>
    </w:p>
    <w:p w:rsidR="00C51AC4" w:rsidRPr="008E1654" w:rsidRDefault="008E1654" w:rsidP="00C51AC4">
      <w:pPr>
        <w:pStyle w:val="Default"/>
        <w:tabs>
          <w:tab w:val="left" w:pos="993"/>
        </w:tabs>
        <w:rPr>
          <w:rFonts w:asciiTheme="minorHAnsi" w:hAnsiTheme="minorHAnsi"/>
          <w:sz w:val="22"/>
          <w:szCs w:val="22"/>
          <w:lang w:val="en-US"/>
        </w:rPr>
      </w:pPr>
      <w:r w:rsidRPr="008E1654">
        <w:rPr>
          <w:rFonts w:asciiTheme="minorHAnsi" w:hAnsiTheme="minorHAnsi"/>
          <w:b/>
          <w:sz w:val="22"/>
          <w:szCs w:val="22"/>
          <w:u w:val="single"/>
          <w:lang w:val="en-US"/>
        </w:rPr>
        <w:t>Between</w:t>
      </w:r>
      <w:r w:rsidR="00C51AC4" w:rsidRPr="008E1654">
        <w:rPr>
          <w:rFonts w:asciiTheme="minorHAnsi" w:hAnsiTheme="minorHAnsi"/>
          <w:b/>
          <w:sz w:val="22"/>
          <w:szCs w:val="22"/>
          <w:u w:val="single"/>
          <w:lang w:val="en-US"/>
        </w:rPr>
        <w:t>:</w:t>
      </w:r>
      <w:r w:rsidR="00C51AC4" w:rsidRPr="008E1654">
        <w:rPr>
          <w:rFonts w:asciiTheme="minorHAnsi" w:hAnsiTheme="minorHAnsi"/>
          <w:sz w:val="22"/>
          <w:szCs w:val="22"/>
          <w:lang w:val="en-US"/>
        </w:rPr>
        <w:t xml:space="preserve"> </w:t>
      </w:r>
      <w:r w:rsidR="00C51AC4" w:rsidRPr="008E1654">
        <w:rPr>
          <w:rFonts w:asciiTheme="minorHAnsi" w:hAnsiTheme="minorHAnsi"/>
          <w:sz w:val="22"/>
          <w:szCs w:val="22"/>
          <w:lang w:val="en-US"/>
        </w:rPr>
        <w:tab/>
        <w:t>1.</w:t>
      </w:r>
      <w:r w:rsidR="00C51AC4" w:rsidRPr="008E1654">
        <w:rPr>
          <w:rFonts w:asciiTheme="minorHAnsi" w:hAnsiTheme="minorHAnsi"/>
          <w:sz w:val="22"/>
          <w:szCs w:val="22"/>
          <w:lang w:val="en-US"/>
        </w:rPr>
        <w:tab/>
      </w:r>
      <w:proofErr w:type="gramStart"/>
      <w:r w:rsidRPr="008E1654">
        <w:rPr>
          <w:rFonts w:asciiTheme="minorHAnsi" w:hAnsiTheme="minorHAnsi"/>
          <w:bCs/>
          <w:sz w:val="22"/>
          <w:szCs w:val="22"/>
          <w:lang w:val="en-US"/>
        </w:rPr>
        <w:t>The</w:t>
      </w:r>
      <w:proofErr w:type="gramEnd"/>
      <w:r w:rsidRPr="008E1654">
        <w:rPr>
          <w:rFonts w:asciiTheme="minorHAnsi" w:hAnsiTheme="minorHAnsi"/>
          <w:bCs/>
          <w:sz w:val="22"/>
          <w:szCs w:val="22"/>
          <w:lang w:val="en-US"/>
        </w:rPr>
        <w:t xml:space="preserve"> </w:t>
      </w:r>
      <w:r w:rsidR="00C51AC4" w:rsidRPr="008E1654">
        <w:rPr>
          <w:rFonts w:asciiTheme="minorHAnsi" w:hAnsiTheme="minorHAnsi"/>
          <w:bCs/>
          <w:sz w:val="22"/>
          <w:szCs w:val="22"/>
          <w:lang w:val="en-US"/>
        </w:rPr>
        <w:t>Universit</w:t>
      </w:r>
      <w:r w:rsidRPr="008E1654">
        <w:rPr>
          <w:rFonts w:asciiTheme="minorHAnsi" w:hAnsiTheme="minorHAnsi"/>
          <w:bCs/>
          <w:sz w:val="22"/>
          <w:szCs w:val="22"/>
          <w:lang w:val="en-US"/>
        </w:rPr>
        <w:t>y</w:t>
      </w:r>
      <w:r w:rsidR="00C51AC4" w:rsidRPr="008E1654">
        <w:rPr>
          <w:rFonts w:asciiTheme="minorHAnsi" w:hAnsiTheme="minorHAnsi"/>
          <w:bCs/>
          <w:sz w:val="22"/>
          <w:szCs w:val="22"/>
          <w:lang w:val="en-US"/>
        </w:rPr>
        <w:t xml:space="preserve"> </w:t>
      </w:r>
      <w:r>
        <w:rPr>
          <w:rFonts w:asciiTheme="minorHAnsi" w:hAnsiTheme="minorHAnsi"/>
          <w:bCs/>
          <w:sz w:val="22"/>
          <w:szCs w:val="22"/>
          <w:lang w:val="en-US"/>
        </w:rPr>
        <w:t>of</w:t>
      </w:r>
      <w:r w:rsidR="00C51AC4" w:rsidRPr="008E1654">
        <w:rPr>
          <w:rFonts w:asciiTheme="minorHAnsi" w:hAnsiTheme="minorHAnsi"/>
          <w:bCs/>
          <w:sz w:val="22"/>
          <w:szCs w:val="22"/>
          <w:lang w:val="en-US"/>
        </w:rPr>
        <w:t xml:space="preserve"> Liège</w:t>
      </w:r>
      <w:r w:rsidR="00C51AC4" w:rsidRPr="008E1654">
        <w:rPr>
          <w:rFonts w:asciiTheme="minorHAnsi" w:hAnsiTheme="minorHAnsi"/>
          <w:b/>
          <w:bCs/>
          <w:sz w:val="22"/>
          <w:szCs w:val="22"/>
          <w:lang w:val="en-US"/>
        </w:rPr>
        <w:t xml:space="preserve"> </w:t>
      </w:r>
    </w:p>
    <w:p w:rsidR="00C51AC4" w:rsidRPr="008E1654" w:rsidRDefault="008E1654" w:rsidP="00C51AC4">
      <w:pPr>
        <w:pStyle w:val="Default"/>
        <w:ind w:left="708" w:firstLine="708"/>
        <w:rPr>
          <w:rFonts w:asciiTheme="minorHAnsi" w:hAnsiTheme="minorHAnsi"/>
          <w:sz w:val="22"/>
          <w:szCs w:val="22"/>
          <w:lang w:val="en-US"/>
        </w:rPr>
      </w:pPr>
      <w:r w:rsidRPr="008E1654">
        <w:rPr>
          <w:rFonts w:asciiTheme="minorHAnsi" w:hAnsiTheme="minorHAnsi"/>
          <w:i/>
          <w:iCs/>
          <w:sz w:val="22"/>
          <w:szCs w:val="22"/>
          <w:lang w:val="en-US"/>
        </w:rPr>
        <w:t>Laboratory</w:t>
      </w:r>
      <w:r w:rsidR="00C51AC4" w:rsidRPr="008E1654">
        <w:rPr>
          <w:rFonts w:asciiTheme="minorHAnsi" w:hAnsiTheme="minorHAnsi"/>
          <w:i/>
          <w:iCs/>
          <w:sz w:val="22"/>
          <w:szCs w:val="22"/>
          <w:lang w:val="en-US"/>
        </w:rPr>
        <w:t>/</w:t>
      </w:r>
      <w:r w:rsidRPr="008E1654">
        <w:rPr>
          <w:rFonts w:asciiTheme="minorHAnsi" w:hAnsiTheme="minorHAnsi"/>
          <w:i/>
          <w:iCs/>
          <w:sz w:val="22"/>
          <w:szCs w:val="22"/>
          <w:lang w:val="en-US"/>
        </w:rPr>
        <w:t>Department</w:t>
      </w:r>
      <w:r w:rsidR="00C51AC4" w:rsidRPr="008E1654">
        <w:rPr>
          <w:rFonts w:asciiTheme="minorHAnsi" w:hAnsiTheme="minorHAnsi"/>
          <w:i/>
          <w:iCs/>
          <w:sz w:val="22"/>
          <w:szCs w:val="22"/>
          <w:lang w:val="en-US"/>
        </w:rPr>
        <w:t>/</w:t>
      </w:r>
      <w:r>
        <w:rPr>
          <w:rFonts w:asciiTheme="minorHAnsi" w:hAnsiTheme="minorHAnsi"/>
          <w:i/>
          <w:iCs/>
          <w:sz w:val="22"/>
          <w:szCs w:val="22"/>
          <w:lang w:val="en-US"/>
        </w:rPr>
        <w:t xml:space="preserve">Unit </w:t>
      </w:r>
      <w:r w:rsidR="00C51AC4" w:rsidRPr="008E1654">
        <w:rPr>
          <w:rFonts w:asciiTheme="minorHAnsi" w:hAnsiTheme="minorHAnsi"/>
          <w:i/>
          <w:iCs/>
          <w:sz w:val="22"/>
          <w:szCs w:val="22"/>
          <w:lang w:val="en-US"/>
        </w:rPr>
        <w:t xml:space="preserve">… </w:t>
      </w:r>
    </w:p>
    <w:p w:rsidR="00C51AC4" w:rsidRPr="008E1654" w:rsidRDefault="008E1654" w:rsidP="00C51AC4">
      <w:pPr>
        <w:pStyle w:val="Default"/>
        <w:ind w:left="708" w:firstLine="708"/>
        <w:rPr>
          <w:rFonts w:asciiTheme="minorHAnsi" w:hAnsiTheme="minorHAnsi"/>
          <w:sz w:val="22"/>
          <w:szCs w:val="22"/>
          <w:lang w:val="en-US"/>
        </w:rPr>
      </w:pPr>
      <w:r w:rsidRPr="008E1654">
        <w:rPr>
          <w:rFonts w:asciiTheme="minorHAnsi" w:hAnsiTheme="minorHAnsi"/>
          <w:sz w:val="22"/>
          <w:szCs w:val="22"/>
          <w:lang w:val="en-US"/>
        </w:rPr>
        <w:t xml:space="preserve">Having its registered office at </w:t>
      </w:r>
      <w:r w:rsidR="00C51AC4" w:rsidRPr="008E1654">
        <w:rPr>
          <w:rFonts w:asciiTheme="minorHAnsi" w:hAnsiTheme="minorHAnsi"/>
          <w:sz w:val="22"/>
          <w:szCs w:val="22"/>
          <w:lang w:val="en-US"/>
        </w:rPr>
        <w:t xml:space="preserve">Place du 20 </w:t>
      </w:r>
      <w:proofErr w:type="spellStart"/>
      <w:r w:rsidR="00C51AC4" w:rsidRPr="008E1654">
        <w:rPr>
          <w:rFonts w:asciiTheme="minorHAnsi" w:hAnsiTheme="minorHAnsi"/>
          <w:sz w:val="22"/>
          <w:szCs w:val="22"/>
          <w:lang w:val="en-US"/>
        </w:rPr>
        <w:t>Août</w:t>
      </w:r>
      <w:proofErr w:type="spellEnd"/>
      <w:r w:rsidR="00C51AC4" w:rsidRPr="008E1654">
        <w:rPr>
          <w:rFonts w:asciiTheme="minorHAnsi" w:hAnsiTheme="minorHAnsi"/>
          <w:sz w:val="22"/>
          <w:szCs w:val="22"/>
          <w:lang w:val="en-US"/>
        </w:rPr>
        <w:t xml:space="preserve">, 7 </w:t>
      </w:r>
    </w:p>
    <w:p w:rsidR="00C51AC4" w:rsidRPr="00300F1B" w:rsidRDefault="00C51AC4" w:rsidP="00C51AC4">
      <w:pPr>
        <w:pStyle w:val="Default"/>
        <w:ind w:left="708" w:firstLine="708"/>
        <w:rPr>
          <w:rFonts w:asciiTheme="minorHAnsi" w:hAnsiTheme="minorHAnsi"/>
          <w:sz w:val="22"/>
          <w:szCs w:val="22"/>
          <w:lang w:val="en-US"/>
        </w:rPr>
      </w:pPr>
      <w:r w:rsidRPr="00300F1B">
        <w:rPr>
          <w:rFonts w:asciiTheme="minorHAnsi" w:hAnsiTheme="minorHAnsi"/>
          <w:sz w:val="22"/>
          <w:szCs w:val="22"/>
          <w:lang w:val="en-US"/>
        </w:rPr>
        <w:t xml:space="preserve">4000 Liège, </w:t>
      </w:r>
      <w:r w:rsidR="008E1654" w:rsidRPr="00300F1B">
        <w:rPr>
          <w:rFonts w:asciiTheme="minorHAnsi" w:hAnsiTheme="minorHAnsi"/>
          <w:sz w:val="22"/>
          <w:szCs w:val="22"/>
          <w:lang w:val="en-US"/>
        </w:rPr>
        <w:t>Belgium</w:t>
      </w:r>
    </w:p>
    <w:p w:rsidR="00C51AC4" w:rsidRPr="00300F1B" w:rsidRDefault="00C51AC4" w:rsidP="00C51AC4">
      <w:pPr>
        <w:pStyle w:val="Default"/>
        <w:ind w:firstLine="708"/>
        <w:rPr>
          <w:rFonts w:asciiTheme="minorHAnsi" w:hAnsiTheme="minorHAnsi"/>
          <w:sz w:val="22"/>
          <w:szCs w:val="22"/>
          <w:lang w:val="en-US"/>
        </w:rPr>
      </w:pPr>
    </w:p>
    <w:p w:rsidR="00C51AC4" w:rsidRPr="008E1654" w:rsidRDefault="008E1654" w:rsidP="00C51AC4">
      <w:pPr>
        <w:pStyle w:val="Default"/>
        <w:ind w:left="1416"/>
        <w:rPr>
          <w:rFonts w:asciiTheme="minorHAnsi" w:hAnsiTheme="minorHAnsi"/>
          <w:i/>
          <w:iCs/>
          <w:sz w:val="22"/>
          <w:szCs w:val="22"/>
          <w:lang w:val="en-US"/>
        </w:rPr>
      </w:pPr>
      <w:r w:rsidRPr="008E1654">
        <w:rPr>
          <w:rFonts w:asciiTheme="minorHAnsi" w:hAnsiTheme="minorHAnsi"/>
          <w:sz w:val="22"/>
          <w:szCs w:val="22"/>
          <w:lang w:val="en-US"/>
        </w:rPr>
        <w:t>Represented</w:t>
      </w:r>
      <w:r w:rsidR="00C51AC4" w:rsidRPr="008E1654">
        <w:rPr>
          <w:rFonts w:asciiTheme="minorHAnsi" w:hAnsiTheme="minorHAnsi"/>
          <w:sz w:val="22"/>
          <w:szCs w:val="22"/>
          <w:lang w:val="en-US"/>
        </w:rPr>
        <w:t xml:space="preserve"> par </w:t>
      </w:r>
      <w:proofErr w:type="spellStart"/>
      <w:r w:rsidR="00C51AC4" w:rsidRPr="008E1654">
        <w:rPr>
          <w:rFonts w:asciiTheme="minorHAnsi" w:hAnsiTheme="minorHAnsi"/>
          <w:i/>
          <w:iCs/>
          <w:sz w:val="22"/>
          <w:szCs w:val="22"/>
          <w:lang w:val="en-US"/>
        </w:rPr>
        <w:t>M</w:t>
      </w:r>
      <w:r w:rsidRPr="008E1654">
        <w:rPr>
          <w:rFonts w:asciiTheme="minorHAnsi" w:hAnsiTheme="minorHAnsi"/>
          <w:i/>
          <w:iCs/>
          <w:sz w:val="22"/>
          <w:szCs w:val="22"/>
          <w:lang w:val="en-US"/>
        </w:rPr>
        <w:t>r.Ms</w:t>
      </w:r>
      <w:proofErr w:type="spellEnd"/>
      <w:r w:rsidRPr="008E1654">
        <w:rPr>
          <w:rFonts w:asciiTheme="minorHAnsi" w:hAnsiTheme="minorHAnsi"/>
          <w:i/>
          <w:iCs/>
          <w:sz w:val="22"/>
          <w:szCs w:val="22"/>
          <w:lang w:val="en-US"/>
        </w:rPr>
        <w:t xml:space="preserve"> Full name, Title</w:t>
      </w:r>
      <w:r w:rsidR="00C51AC4" w:rsidRPr="008E1654">
        <w:rPr>
          <w:rFonts w:asciiTheme="minorHAnsi" w:hAnsiTheme="minorHAnsi"/>
          <w:i/>
          <w:iCs/>
          <w:sz w:val="22"/>
          <w:szCs w:val="22"/>
          <w:lang w:val="en-US"/>
        </w:rPr>
        <w:t xml:space="preserve"> </w:t>
      </w:r>
    </w:p>
    <w:p w:rsidR="00C51AC4" w:rsidRPr="008E1654" w:rsidRDefault="00C51AC4" w:rsidP="00C51AC4">
      <w:pPr>
        <w:pStyle w:val="Default"/>
        <w:ind w:left="708" w:firstLine="708"/>
        <w:rPr>
          <w:rFonts w:asciiTheme="minorHAnsi" w:hAnsiTheme="minorHAnsi"/>
          <w:sz w:val="22"/>
          <w:szCs w:val="22"/>
          <w:lang w:val="en-US"/>
        </w:rPr>
      </w:pPr>
      <w:r w:rsidRPr="008E1654">
        <w:rPr>
          <w:rFonts w:asciiTheme="minorHAnsi" w:hAnsiTheme="minorHAnsi"/>
          <w:sz w:val="22"/>
          <w:szCs w:val="22"/>
          <w:lang w:val="en-US"/>
        </w:rPr>
        <w:t>(</w:t>
      </w:r>
      <w:proofErr w:type="gramStart"/>
      <w:r w:rsidR="008E1654" w:rsidRPr="008E1654">
        <w:rPr>
          <w:rFonts w:asciiTheme="minorHAnsi" w:hAnsiTheme="minorHAnsi"/>
          <w:sz w:val="22"/>
          <w:szCs w:val="22"/>
          <w:lang w:val="en-US"/>
        </w:rPr>
        <w:t>hereafter</w:t>
      </w:r>
      <w:proofErr w:type="gramEnd"/>
      <w:r w:rsidR="008E1654" w:rsidRPr="008E1654">
        <w:rPr>
          <w:rFonts w:asciiTheme="minorHAnsi" w:hAnsiTheme="minorHAnsi"/>
          <w:sz w:val="22"/>
          <w:szCs w:val="22"/>
          <w:lang w:val="en-US"/>
        </w:rPr>
        <w:t xml:space="preserve"> referred to as the </w:t>
      </w:r>
      <w:r w:rsidRPr="008E1654">
        <w:rPr>
          <w:rFonts w:asciiTheme="minorHAnsi" w:hAnsiTheme="minorHAnsi"/>
          <w:sz w:val="22"/>
          <w:szCs w:val="22"/>
          <w:lang w:val="en-US"/>
        </w:rPr>
        <w:t>"</w:t>
      </w:r>
      <w:r w:rsidR="008E1654">
        <w:rPr>
          <w:rFonts w:asciiTheme="minorHAnsi" w:hAnsiTheme="minorHAnsi"/>
          <w:sz w:val="22"/>
          <w:szCs w:val="22"/>
          <w:lang w:val="en-US"/>
        </w:rPr>
        <w:t>academic supervisor</w:t>
      </w:r>
      <w:r w:rsidRPr="008E1654">
        <w:rPr>
          <w:rFonts w:asciiTheme="minorHAnsi" w:hAnsiTheme="minorHAnsi"/>
          <w:sz w:val="22"/>
          <w:szCs w:val="22"/>
          <w:lang w:val="en-US"/>
        </w:rPr>
        <w:t xml:space="preserve">") </w:t>
      </w:r>
    </w:p>
    <w:p w:rsidR="00C51AC4" w:rsidRPr="008E1654" w:rsidRDefault="00C51AC4" w:rsidP="00C51AC4">
      <w:pPr>
        <w:rPr>
          <w:lang w:val="en-US"/>
        </w:rPr>
      </w:pPr>
    </w:p>
    <w:p w:rsidR="00C51AC4" w:rsidRPr="008E1654" w:rsidRDefault="008E1654" w:rsidP="00C51AC4">
      <w:pPr>
        <w:ind w:left="708" w:firstLine="708"/>
        <w:rPr>
          <w:lang w:val="en-US"/>
        </w:rPr>
      </w:pPr>
      <w:proofErr w:type="spellStart"/>
      <w:r w:rsidRPr="008E1654">
        <w:rPr>
          <w:lang w:val="en-US"/>
        </w:rPr>
        <w:t>Herafter</w:t>
      </w:r>
      <w:proofErr w:type="spellEnd"/>
      <w:r w:rsidRPr="008E1654">
        <w:rPr>
          <w:lang w:val="en-US"/>
        </w:rPr>
        <w:t xml:space="preserve"> referred to as</w:t>
      </w:r>
      <w:r>
        <w:rPr>
          <w:lang w:val="en-US"/>
        </w:rPr>
        <w:t>: "</w:t>
      </w:r>
      <w:r w:rsidRPr="008E1654">
        <w:rPr>
          <w:lang w:val="en-US"/>
        </w:rPr>
        <w:t>the University</w:t>
      </w:r>
      <w:r w:rsidR="00C51AC4" w:rsidRPr="008E1654">
        <w:rPr>
          <w:lang w:val="en-US"/>
        </w:rPr>
        <w:t>"</w:t>
      </w:r>
    </w:p>
    <w:p w:rsidR="00C51AC4" w:rsidRPr="008E1654" w:rsidRDefault="00C51AC4" w:rsidP="00C51AC4">
      <w:pPr>
        <w:pStyle w:val="Default"/>
        <w:rPr>
          <w:rFonts w:asciiTheme="minorHAnsi" w:hAnsiTheme="minorHAnsi"/>
          <w:sz w:val="22"/>
          <w:szCs w:val="22"/>
          <w:lang w:val="en-US"/>
        </w:rPr>
      </w:pPr>
    </w:p>
    <w:p w:rsidR="00C51AC4" w:rsidRPr="008E1654" w:rsidRDefault="00C51AC4" w:rsidP="00C51AC4">
      <w:pPr>
        <w:pStyle w:val="Default"/>
        <w:tabs>
          <w:tab w:val="left" w:pos="993"/>
        </w:tabs>
        <w:rPr>
          <w:rFonts w:asciiTheme="minorHAnsi" w:hAnsiTheme="minorHAnsi"/>
          <w:b/>
          <w:sz w:val="22"/>
          <w:szCs w:val="22"/>
          <w:lang w:val="en-US"/>
        </w:rPr>
      </w:pPr>
      <w:r w:rsidRPr="008E1654">
        <w:rPr>
          <w:rFonts w:asciiTheme="minorHAnsi" w:hAnsiTheme="minorHAnsi"/>
          <w:b/>
          <w:sz w:val="22"/>
          <w:szCs w:val="22"/>
          <w:lang w:val="en-US"/>
        </w:rPr>
        <w:tab/>
      </w:r>
      <w:r w:rsidRPr="00300F1B">
        <w:rPr>
          <w:rFonts w:asciiTheme="minorHAnsi" w:hAnsiTheme="minorHAnsi"/>
          <w:sz w:val="22"/>
          <w:szCs w:val="22"/>
          <w:lang w:val="en-US"/>
        </w:rPr>
        <w:t>2.</w:t>
      </w:r>
      <w:r w:rsidRPr="00300F1B">
        <w:rPr>
          <w:rFonts w:asciiTheme="minorHAnsi" w:hAnsiTheme="minorHAnsi"/>
          <w:b/>
          <w:sz w:val="22"/>
          <w:szCs w:val="22"/>
          <w:lang w:val="en-US"/>
        </w:rPr>
        <w:t xml:space="preserve"> </w:t>
      </w:r>
      <w:r w:rsidRPr="00300F1B">
        <w:rPr>
          <w:rFonts w:asciiTheme="minorHAnsi" w:hAnsiTheme="minorHAnsi"/>
          <w:b/>
          <w:sz w:val="22"/>
          <w:szCs w:val="22"/>
          <w:lang w:val="en-US"/>
        </w:rPr>
        <w:tab/>
      </w:r>
      <w:proofErr w:type="spellStart"/>
      <w:r w:rsidRPr="008E1654">
        <w:rPr>
          <w:rFonts w:asciiTheme="minorHAnsi" w:hAnsiTheme="minorHAnsi"/>
          <w:sz w:val="22"/>
          <w:szCs w:val="22"/>
          <w:lang w:val="en-US"/>
        </w:rPr>
        <w:t>M</w:t>
      </w:r>
      <w:r w:rsidR="008E1654" w:rsidRPr="008E1654">
        <w:rPr>
          <w:rFonts w:asciiTheme="minorHAnsi" w:hAnsiTheme="minorHAnsi"/>
          <w:sz w:val="22"/>
          <w:szCs w:val="22"/>
          <w:lang w:val="en-US"/>
        </w:rPr>
        <w:t>r</w:t>
      </w:r>
      <w:proofErr w:type="spellEnd"/>
      <w:r w:rsidR="008E1654" w:rsidRPr="008E1654">
        <w:rPr>
          <w:rFonts w:asciiTheme="minorHAnsi" w:hAnsiTheme="minorHAnsi"/>
          <w:sz w:val="22"/>
          <w:szCs w:val="22"/>
          <w:lang w:val="en-US"/>
        </w:rPr>
        <w:t>/</w:t>
      </w:r>
      <w:proofErr w:type="spellStart"/>
      <w:r w:rsidR="008E1654" w:rsidRPr="008E1654">
        <w:rPr>
          <w:rFonts w:asciiTheme="minorHAnsi" w:hAnsiTheme="minorHAnsi"/>
          <w:sz w:val="22"/>
          <w:szCs w:val="22"/>
          <w:lang w:val="en-US"/>
        </w:rPr>
        <w:t>Ms</w:t>
      </w:r>
      <w:proofErr w:type="spellEnd"/>
      <w:r w:rsidR="008E1654" w:rsidRPr="008E1654">
        <w:rPr>
          <w:rFonts w:asciiTheme="minorHAnsi" w:hAnsiTheme="minorHAnsi"/>
          <w:sz w:val="22"/>
          <w:szCs w:val="22"/>
          <w:lang w:val="en-US"/>
        </w:rPr>
        <w:t xml:space="preserve"> Full name</w:t>
      </w:r>
      <w:r w:rsidRPr="008E1654">
        <w:rPr>
          <w:rFonts w:asciiTheme="minorHAnsi" w:hAnsiTheme="minorHAnsi"/>
          <w:b/>
          <w:sz w:val="22"/>
          <w:szCs w:val="22"/>
          <w:lang w:val="en-US"/>
        </w:rPr>
        <w:t xml:space="preserve"> </w:t>
      </w:r>
    </w:p>
    <w:p w:rsidR="00C51AC4" w:rsidRPr="008E1654" w:rsidRDefault="008E1654" w:rsidP="00C51AC4">
      <w:pPr>
        <w:pStyle w:val="Default"/>
        <w:ind w:left="708" w:firstLine="708"/>
        <w:rPr>
          <w:rFonts w:asciiTheme="minorHAnsi" w:hAnsiTheme="minorHAnsi"/>
          <w:sz w:val="22"/>
          <w:szCs w:val="22"/>
          <w:lang w:val="en-US"/>
        </w:rPr>
      </w:pPr>
      <w:r w:rsidRPr="008E1654">
        <w:rPr>
          <w:rFonts w:asciiTheme="minorHAnsi" w:hAnsiTheme="minorHAnsi"/>
          <w:sz w:val="22"/>
          <w:szCs w:val="22"/>
          <w:lang w:val="en-US"/>
        </w:rPr>
        <w:t>Domicile</w:t>
      </w:r>
      <w:r w:rsidR="002105B8">
        <w:rPr>
          <w:rFonts w:asciiTheme="minorHAnsi" w:hAnsiTheme="minorHAnsi"/>
          <w:sz w:val="22"/>
          <w:szCs w:val="22"/>
          <w:lang w:val="en-US"/>
        </w:rPr>
        <w:t>d</w:t>
      </w:r>
      <w:r w:rsidRPr="008E1654">
        <w:rPr>
          <w:rFonts w:asciiTheme="minorHAnsi" w:hAnsiTheme="minorHAnsi"/>
          <w:sz w:val="22"/>
          <w:szCs w:val="22"/>
          <w:lang w:val="en-US"/>
        </w:rPr>
        <w:t xml:space="preserve"> at</w:t>
      </w:r>
      <w:r w:rsidR="00C51AC4" w:rsidRPr="008E1654">
        <w:rPr>
          <w:rFonts w:asciiTheme="minorHAnsi" w:hAnsiTheme="minorHAnsi"/>
          <w:sz w:val="22"/>
          <w:szCs w:val="22"/>
          <w:lang w:val="en-US"/>
        </w:rPr>
        <w:t xml:space="preserve"> </w:t>
      </w:r>
      <w:r w:rsidR="002105B8">
        <w:rPr>
          <w:rFonts w:asciiTheme="minorHAnsi" w:hAnsiTheme="minorHAnsi"/>
          <w:i/>
          <w:iCs/>
          <w:sz w:val="22"/>
          <w:szCs w:val="22"/>
          <w:lang w:val="en-US"/>
        </w:rPr>
        <w:t>Address</w:t>
      </w:r>
      <w:r w:rsidR="00C51AC4" w:rsidRPr="008E1654">
        <w:rPr>
          <w:rFonts w:asciiTheme="minorHAnsi" w:hAnsiTheme="minorHAnsi"/>
          <w:i/>
          <w:iCs/>
          <w:sz w:val="22"/>
          <w:szCs w:val="22"/>
          <w:lang w:val="en-US"/>
        </w:rPr>
        <w:t xml:space="preserve"> </w:t>
      </w:r>
    </w:p>
    <w:p w:rsidR="00C51AC4" w:rsidRPr="00300F1B" w:rsidRDefault="002105B8" w:rsidP="00C51AC4">
      <w:pPr>
        <w:pStyle w:val="Default"/>
        <w:ind w:left="708" w:firstLine="708"/>
        <w:rPr>
          <w:rFonts w:asciiTheme="minorHAnsi" w:hAnsiTheme="minorHAnsi"/>
          <w:sz w:val="22"/>
          <w:szCs w:val="22"/>
          <w:lang w:val="en-US"/>
        </w:rPr>
      </w:pPr>
      <w:r>
        <w:rPr>
          <w:rFonts w:asciiTheme="minorHAnsi" w:hAnsiTheme="minorHAnsi"/>
          <w:i/>
          <w:iCs/>
          <w:sz w:val="22"/>
          <w:szCs w:val="22"/>
          <w:lang w:val="en-US"/>
        </w:rPr>
        <w:t>Address</w:t>
      </w:r>
      <w:r w:rsidR="00C51AC4" w:rsidRPr="00300F1B">
        <w:rPr>
          <w:rFonts w:asciiTheme="minorHAnsi" w:hAnsiTheme="minorHAnsi"/>
          <w:i/>
          <w:iCs/>
          <w:sz w:val="22"/>
          <w:szCs w:val="22"/>
          <w:lang w:val="en-US"/>
        </w:rPr>
        <w:t xml:space="preserve"> </w:t>
      </w:r>
    </w:p>
    <w:p w:rsidR="00C51AC4" w:rsidRPr="00300F1B" w:rsidRDefault="002105B8" w:rsidP="00C51AC4">
      <w:pPr>
        <w:pStyle w:val="Default"/>
        <w:ind w:left="708" w:firstLine="708"/>
        <w:rPr>
          <w:rFonts w:asciiTheme="minorHAnsi" w:hAnsiTheme="minorHAnsi"/>
          <w:sz w:val="22"/>
          <w:szCs w:val="22"/>
          <w:lang w:val="en-US"/>
        </w:rPr>
      </w:pPr>
      <w:r>
        <w:rPr>
          <w:rFonts w:asciiTheme="minorHAnsi" w:hAnsiTheme="minorHAnsi"/>
          <w:i/>
          <w:iCs/>
          <w:sz w:val="22"/>
          <w:szCs w:val="22"/>
          <w:lang w:val="en-US"/>
        </w:rPr>
        <w:t>Address</w:t>
      </w:r>
      <w:r w:rsidR="00C51AC4" w:rsidRPr="00300F1B">
        <w:rPr>
          <w:rFonts w:asciiTheme="minorHAnsi" w:hAnsiTheme="minorHAnsi"/>
          <w:i/>
          <w:iCs/>
          <w:sz w:val="22"/>
          <w:szCs w:val="22"/>
          <w:lang w:val="en-US"/>
        </w:rPr>
        <w:t xml:space="preserve"> </w:t>
      </w:r>
    </w:p>
    <w:p w:rsidR="00C51AC4" w:rsidRPr="0040712D" w:rsidRDefault="0040712D" w:rsidP="00C51AC4">
      <w:pPr>
        <w:pStyle w:val="Default"/>
        <w:ind w:left="708" w:firstLine="708"/>
        <w:rPr>
          <w:rFonts w:asciiTheme="minorHAnsi" w:hAnsiTheme="minorHAnsi"/>
          <w:sz w:val="22"/>
          <w:szCs w:val="22"/>
          <w:lang w:val="en-US"/>
        </w:rPr>
      </w:pPr>
      <w:r w:rsidRPr="0040712D">
        <w:rPr>
          <w:rFonts w:asciiTheme="minorHAnsi" w:hAnsiTheme="minorHAnsi"/>
          <w:sz w:val="22"/>
          <w:szCs w:val="22"/>
          <w:lang w:val="en-US"/>
        </w:rPr>
        <w:t>Regular student at the University of Liège in the master program in</w:t>
      </w:r>
      <w:r w:rsidR="00C51AC4" w:rsidRPr="0040712D">
        <w:rPr>
          <w:rFonts w:asciiTheme="minorHAnsi" w:hAnsiTheme="minorHAnsi"/>
          <w:sz w:val="22"/>
          <w:szCs w:val="22"/>
          <w:lang w:val="en-US"/>
        </w:rPr>
        <w:t>…</w:t>
      </w:r>
    </w:p>
    <w:p w:rsidR="00C51AC4" w:rsidRPr="0040712D" w:rsidRDefault="00C51AC4" w:rsidP="00C51AC4">
      <w:pPr>
        <w:pStyle w:val="Default"/>
        <w:ind w:left="708" w:firstLine="708"/>
        <w:rPr>
          <w:rFonts w:asciiTheme="minorHAnsi" w:hAnsiTheme="minorHAnsi"/>
          <w:sz w:val="22"/>
          <w:szCs w:val="22"/>
          <w:lang w:val="en-US"/>
        </w:rPr>
      </w:pPr>
      <w:r w:rsidRPr="0040712D">
        <w:rPr>
          <w:rFonts w:asciiTheme="minorHAnsi" w:hAnsiTheme="minorHAnsi"/>
          <w:i/>
          <w:iCs/>
          <w:sz w:val="22"/>
          <w:szCs w:val="22"/>
          <w:lang w:val="en-US"/>
        </w:rPr>
        <w:t xml:space="preserve"> </w:t>
      </w:r>
    </w:p>
    <w:p w:rsidR="00C51AC4" w:rsidRPr="0040712D" w:rsidRDefault="0040712D" w:rsidP="00C51AC4">
      <w:pPr>
        <w:ind w:left="708" w:firstLine="708"/>
        <w:rPr>
          <w:lang w:val="en-US"/>
        </w:rPr>
      </w:pPr>
      <w:r>
        <w:rPr>
          <w:lang w:val="en-US"/>
        </w:rPr>
        <w:t>Hereafter referr</w:t>
      </w:r>
      <w:r w:rsidRPr="0040712D">
        <w:rPr>
          <w:lang w:val="en-US"/>
        </w:rPr>
        <w:t>ed to as the</w:t>
      </w:r>
      <w:r w:rsidR="00C51AC4" w:rsidRPr="0040712D">
        <w:rPr>
          <w:lang w:val="en-US"/>
        </w:rPr>
        <w:t xml:space="preserve"> "</w:t>
      </w:r>
      <w:r>
        <w:rPr>
          <w:lang w:val="en-US"/>
        </w:rPr>
        <w:t>student trainee</w:t>
      </w:r>
      <w:r w:rsidR="00C51AC4" w:rsidRPr="0040712D">
        <w:rPr>
          <w:lang w:val="en-US"/>
        </w:rPr>
        <w:t>"</w:t>
      </w:r>
    </w:p>
    <w:p w:rsidR="00C51AC4" w:rsidRPr="0040712D" w:rsidRDefault="00C51AC4" w:rsidP="00C51AC4">
      <w:pPr>
        <w:rPr>
          <w:lang w:val="en-US"/>
        </w:rPr>
      </w:pPr>
    </w:p>
    <w:p w:rsidR="00C51AC4" w:rsidRPr="0040712D" w:rsidRDefault="0040712D" w:rsidP="00C51AC4">
      <w:pPr>
        <w:pStyle w:val="Default"/>
        <w:rPr>
          <w:rFonts w:asciiTheme="minorHAnsi" w:hAnsiTheme="minorHAnsi"/>
          <w:sz w:val="22"/>
          <w:szCs w:val="22"/>
          <w:lang w:val="en-US"/>
        </w:rPr>
      </w:pPr>
      <w:proofErr w:type="gramStart"/>
      <w:r w:rsidRPr="0040712D">
        <w:rPr>
          <w:rFonts w:asciiTheme="minorHAnsi" w:hAnsiTheme="minorHAnsi"/>
          <w:b/>
          <w:bCs/>
          <w:sz w:val="22"/>
          <w:szCs w:val="22"/>
          <w:u w:val="single"/>
          <w:lang w:val="en-US"/>
        </w:rPr>
        <w:t>And :</w:t>
      </w:r>
      <w:proofErr w:type="gramEnd"/>
      <w:r w:rsidR="00C51AC4" w:rsidRPr="0040712D">
        <w:rPr>
          <w:rFonts w:asciiTheme="minorHAnsi" w:hAnsiTheme="minorHAnsi"/>
          <w:sz w:val="22"/>
          <w:szCs w:val="22"/>
          <w:lang w:val="en-US"/>
        </w:rPr>
        <w:t xml:space="preserve"> </w:t>
      </w:r>
      <w:r w:rsidR="00CA33E6" w:rsidRPr="0040712D">
        <w:rPr>
          <w:rFonts w:asciiTheme="minorHAnsi" w:hAnsiTheme="minorHAnsi"/>
          <w:sz w:val="22"/>
          <w:szCs w:val="22"/>
          <w:lang w:val="en-US"/>
        </w:rPr>
        <w:tab/>
      </w:r>
      <w:r w:rsidR="00CA33E6" w:rsidRPr="0040712D">
        <w:rPr>
          <w:rFonts w:asciiTheme="minorHAnsi" w:hAnsiTheme="minorHAnsi"/>
          <w:sz w:val="22"/>
          <w:szCs w:val="22"/>
          <w:lang w:val="en-US"/>
        </w:rPr>
        <w:tab/>
      </w:r>
      <w:r w:rsidR="00C51AC4" w:rsidRPr="0040712D">
        <w:rPr>
          <w:rFonts w:asciiTheme="minorHAnsi" w:hAnsiTheme="minorHAnsi"/>
          <w:b/>
          <w:bCs/>
          <w:i/>
          <w:iCs/>
          <w:sz w:val="22"/>
          <w:szCs w:val="22"/>
          <w:lang w:val="en-US"/>
        </w:rPr>
        <w:t xml:space="preserve">… </w:t>
      </w:r>
    </w:p>
    <w:p w:rsidR="00C51AC4" w:rsidRPr="0040712D" w:rsidRDefault="0040712D" w:rsidP="00CA33E6">
      <w:pPr>
        <w:pStyle w:val="Default"/>
        <w:ind w:left="708" w:firstLine="708"/>
        <w:rPr>
          <w:rFonts w:asciiTheme="minorHAnsi" w:hAnsiTheme="minorHAnsi"/>
          <w:sz w:val="22"/>
          <w:szCs w:val="22"/>
          <w:lang w:val="en-US"/>
        </w:rPr>
      </w:pPr>
      <w:r w:rsidRPr="0040712D">
        <w:rPr>
          <w:rFonts w:asciiTheme="minorHAnsi" w:hAnsiTheme="minorHAnsi"/>
          <w:sz w:val="22"/>
          <w:szCs w:val="22"/>
          <w:lang w:val="en-US"/>
        </w:rPr>
        <w:t>Having its registered office at</w:t>
      </w:r>
    </w:p>
    <w:p w:rsidR="00C51AC4" w:rsidRPr="00300F1B" w:rsidRDefault="00C51AC4" w:rsidP="00CA33E6">
      <w:pPr>
        <w:pStyle w:val="Default"/>
        <w:ind w:left="708" w:firstLine="708"/>
        <w:rPr>
          <w:rFonts w:asciiTheme="minorHAnsi" w:hAnsiTheme="minorHAnsi"/>
          <w:sz w:val="22"/>
          <w:szCs w:val="22"/>
          <w:lang w:val="en-US"/>
        </w:rPr>
      </w:pPr>
      <w:r w:rsidRPr="00300F1B">
        <w:rPr>
          <w:rFonts w:asciiTheme="minorHAnsi" w:hAnsiTheme="minorHAnsi"/>
          <w:i/>
          <w:iCs/>
          <w:sz w:val="22"/>
          <w:szCs w:val="22"/>
          <w:lang w:val="en-US"/>
        </w:rPr>
        <w:t>Ad</w:t>
      </w:r>
      <w:r w:rsidR="002105B8">
        <w:rPr>
          <w:rFonts w:asciiTheme="minorHAnsi" w:hAnsiTheme="minorHAnsi"/>
          <w:i/>
          <w:iCs/>
          <w:sz w:val="22"/>
          <w:szCs w:val="22"/>
          <w:lang w:val="en-US"/>
        </w:rPr>
        <w:t>d</w:t>
      </w:r>
      <w:r w:rsidRPr="00300F1B">
        <w:rPr>
          <w:rFonts w:asciiTheme="minorHAnsi" w:hAnsiTheme="minorHAnsi"/>
          <w:i/>
          <w:iCs/>
          <w:sz w:val="22"/>
          <w:szCs w:val="22"/>
          <w:lang w:val="en-US"/>
        </w:rPr>
        <w:t xml:space="preserve">ress </w:t>
      </w:r>
    </w:p>
    <w:p w:rsidR="00C51AC4" w:rsidRPr="00300F1B" w:rsidRDefault="00C51AC4" w:rsidP="00CA33E6">
      <w:pPr>
        <w:pStyle w:val="Default"/>
        <w:ind w:left="708" w:firstLine="708"/>
        <w:rPr>
          <w:rFonts w:asciiTheme="minorHAnsi" w:hAnsiTheme="minorHAnsi"/>
          <w:sz w:val="22"/>
          <w:szCs w:val="22"/>
          <w:lang w:val="en-US"/>
        </w:rPr>
      </w:pPr>
      <w:r w:rsidRPr="00300F1B">
        <w:rPr>
          <w:rFonts w:asciiTheme="minorHAnsi" w:hAnsiTheme="minorHAnsi"/>
          <w:i/>
          <w:iCs/>
          <w:sz w:val="22"/>
          <w:szCs w:val="22"/>
          <w:lang w:val="en-US"/>
        </w:rPr>
        <w:t>Ad</w:t>
      </w:r>
      <w:r w:rsidR="002105B8">
        <w:rPr>
          <w:rFonts w:asciiTheme="minorHAnsi" w:hAnsiTheme="minorHAnsi"/>
          <w:i/>
          <w:iCs/>
          <w:sz w:val="22"/>
          <w:szCs w:val="22"/>
          <w:lang w:val="en-US"/>
        </w:rPr>
        <w:t>d</w:t>
      </w:r>
      <w:r w:rsidRPr="00300F1B">
        <w:rPr>
          <w:rFonts w:asciiTheme="minorHAnsi" w:hAnsiTheme="minorHAnsi"/>
          <w:i/>
          <w:iCs/>
          <w:sz w:val="22"/>
          <w:szCs w:val="22"/>
          <w:lang w:val="en-US"/>
        </w:rPr>
        <w:t>res</w:t>
      </w:r>
      <w:r w:rsidR="002105B8">
        <w:rPr>
          <w:rFonts w:asciiTheme="minorHAnsi" w:hAnsiTheme="minorHAnsi"/>
          <w:i/>
          <w:iCs/>
          <w:sz w:val="22"/>
          <w:szCs w:val="22"/>
          <w:lang w:val="en-US"/>
        </w:rPr>
        <w:t xml:space="preserve">s </w:t>
      </w:r>
    </w:p>
    <w:p w:rsidR="00C51AC4" w:rsidRPr="0040712D" w:rsidRDefault="0040712D" w:rsidP="00CA33E6">
      <w:pPr>
        <w:pStyle w:val="Default"/>
        <w:ind w:left="708" w:firstLine="708"/>
        <w:rPr>
          <w:rFonts w:asciiTheme="minorHAnsi" w:hAnsiTheme="minorHAnsi"/>
          <w:sz w:val="22"/>
          <w:szCs w:val="22"/>
          <w:lang w:val="en-US"/>
        </w:rPr>
      </w:pPr>
      <w:r w:rsidRPr="0040712D">
        <w:rPr>
          <w:rFonts w:asciiTheme="minorHAnsi" w:hAnsiTheme="minorHAnsi"/>
          <w:sz w:val="22"/>
          <w:szCs w:val="22"/>
          <w:lang w:val="en-US"/>
        </w:rPr>
        <w:t xml:space="preserve">Represented by </w:t>
      </w:r>
      <w:proofErr w:type="spellStart"/>
      <w:r w:rsidRPr="0040712D">
        <w:rPr>
          <w:rFonts w:asciiTheme="minorHAnsi" w:hAnsiTheme="minorHAnsi"/>
          <w:sz w:val="22"/>
          <w:szCs w:val="22"/>
          <w:lang w:val="en-US"/>
        </w:rPr>
        <w:t>Mr</w:t>
      </w:r>
      <w:proofErr w:type="spellEnd"/>
      <w:r w:rsidRPr="0040712D">
        <w:rPr>
          <w:rFonts w:asciiTheme="minorHAnsi" w:hAnsiTheme="minorHAnsi"/>
          <w:sz w:val="22"/>
          <w:szCs w:val="22"/>
          <w:lang w:val="en-US"/>
        </w:rPr>
        <w:t>/</w:t>
      </w:r>
      <w:proofErr w:type="spellStart"/>
      <w:r w:rsidRPr="0040712D">
        <w:rPr>
          <w:rFonts w:asciiTheme="minorHAnsi" w:hAnsiTheme="minorHAnsi"/>
          <w:sz w:val="22"/>
          <w:szCs w:val="22"/>
          <w:lang w:val="en-US"/>
        </w:rPr>
        <w:t>Ms</w:t>
      </w:r>
      <w:proofErr w:type="spellEnd"/>
      <w:r w:rsidRPr="0040712D">
        <w:rPr>
          <w:rFonts w:asciiTheme="minorHAnsi" w:hAnsiTheme="minorHAnsi"/>
          <w:sz w:val="22"/>
          <w:szCs w:val="22"/>
          <w:lang w:val="en-US"/>
        </w:rPr>
        <w:t xml:space="preserve"> Full name, position</w:t>
      </w:r>
      <w:r w:rsidR="00C51AC4" w:rsidRPr="0040712D">
        <w:rPr>
          <w:rFonts w:asciiTheme="minorHAnsi" w:hAnsiTheme="minorHAnsi"/>
          <w:i/>
          <w:iCs/>
          <w:sz w:val="22"/>
          <w:szCs w:val="22"/>
          <w:lang w:val="en-US"/>
        </w:rPr>
        <w:t xml:space="preserve"> </w:t>
      </w:r>
    </w:p>
    <w:p w:rsidR="00CA33E6" w:rsidRPr="0040712D" w:rsidRDefault="00CA33E6" w:rsidP="00C51AC4">
      <w:pPr>
        <w:rPr>
          <w:lang w:val="en-US"/>
        </w:rPr>
      </w:pPr>
    </w:p>
    <w:p w:rsidR="00C51AC4" w:rsidRPr="0040712D" w:rsidRDefault="0040712D" w:rsidP="00CA33E6">
      <w:pPr>
        <w:ind w:left="708" w:firstLine="708"/>
        <w:rPr>
          <w:lang w:val="en-US"/>
        </w:rPr>
      </w:pPr>
      <w:r w:rsidRPr="0040712D">
        <w:rPr>
          <w:lang w:val="en-US"/>
        </w:rPr>
        <w:t>Hereafter refer</w:t>
      </w:r>
      <w:r>
        <w:rPr>
          <w:lang w:val="en-US"/>
        </w:rPr>
        <w:t>r</w:t>
      </w:r>
      <w:r w:rsidRPr="0040712D">
        <w:rPr>
          <w:lang w:val="en-US"/>
        </w:rPr>
        <w:t xml:space="preserve">ed to as the </w:t>
      </w:r>
      <w:r w:rsidR="00C51AC4" w:rsidRPr="0040712D">
        <w:rPr>
          <w:lang w:val="en-US"/>
        </w:rPr>
        <w:t>"</w:t>
      </w:r>
      <w:r>
        <w:rPr>
          <w:lang w:val="en-US"/>
        </w:rPr>
        <w:t>Host Institution</w:t>
      </w:r>
      <w:r w:rsidR="00C51AC4" w:rsidRPr="0040712D">
        <w:rPr>
          <w:lang w:val="en-US"/>
        </w:rPr>
        <w:t>"</w:t>
      </w:r>
    </w:p>
    <w:p w:rsidR="00C51AC4" w:rsidRPr="0040712D" w:rsidRDefault="00C51AC4" w:rsidP="00C51AC4">
      <w:pPr>
        <w:pStyle w:val="Default"/>
        <w:rPr>
          <w:rFonts w:asciiTheme="minorHAnsi" w:hAnsiTheme="minorHAnsi"/>
          <w:sz w:val="22"/>
          <w:szCs w:val="22"/>
          <w:lang w:val="en-US"/>
        </w:rPr>
      </w:pPr>
    </w:p>
    <w:p w:rsidR="00C51AC4" w:rsidRPr="0040712D" w:rsidRDefault="0040712D" w:rsidP="00CA33E6">
      <w:pPr>
        <w:jc w:val="both"/>
        <w:rPr>
          <w:lang w:val="en-US"/>
        </w:rPr>
      </w:pPr>
      <w:r w:rsidRPr="0040712D">
        <w:rPr>
          <w:lang w:val="en-US"/>
        </w:rPr>
        <w:t>It is agreed as follows.</w:t>
      </w:r>
    </w:p>
    <w:p w:rsidR="00CA33E6" w:rsidRPr="0040712D" w:rsidRDefault="00CA33E6" w:rsidP="00C51AC4">
      <w:pPr>
        <w:rPr>
          <w:lang w:val="en-US"/>
        </w:rPr>
      </w:pPr>
    </w:p>
    <w:p w:rsidR="00CA33E6" w:rsidRPr="00300F1B" w:rsidRDefault="00CA33E6" w:rsidP="00CA33E6">
      <w:pPr>
        <w:pStyle w:val="Heading2"/>
        <w:rPr>
          <w:rStyle w:val="Heading2Char"/>
          <w:lang w:val="en-US"/>
        </w:rPr>
      </w:pPr>
      <w:r w:rsidRPr="00300F1B">
        <w:rPr>
          <w:rStyle w:val="Heading2Char"/>
          <w:lang w:val="en-US"/>
        </w:rPr>
        <w:t xml:space="preserve">Article 1 </w:t>
      </w:r>
    </w:p>
    <w:p w:rsidR="00300F1B" w:rsidRPr="00300F1B" w:rsidRDefault="00300F1B" w:rsidP="003C7A19">
      <w:pPr>
        <w:jc w:val="both"/>
        <w:rPr>
          <w:lang w:val="en-US"/>
        </w:rPr>
      </w:pPr>
      <w:r w:rsidRPr="00300F1B">
        <w:rPr>
          <w:lang w:val="en-US"/>
        </w:rPr>
        <w:t xml:space="preserve">The University and the Host Institution </w:t>
      </w:r>
      <w:r>
        <w:rPr>
          <w:lang w:val="en-US"/>
        </w:rPr>
        <w:t>agree</w:t>
      </w:r>
      <w:r w:rsidRPr="00300F1B">
        <w:rPr>
          <w:lang w:val="en-US"/>
        </w:rPr>
        <w:t xml:space="preserve"> to pool their efforts and to coordinate their work to </w:t>
      </w:r>
      <w:r>
        <w:rPr>
          <w:lang w:val="en-US"/>
        </w:rPr>
        <w:t>organize the internship of the student trainee at the Host Institution.</w:t>
      </w:r>
    </w:p>
    <w:p w:rsidR="004B7F8D" w:rsidRPr="00300F1B" w:rsidRDefault="00300F1B" w:rsidP="004B7F8D">
      <w:pPr>
        <w:jc w:val="both"/>
        <w:rPr>
          <w:lang w:val="en-US"/>
        </w:rPr>
      </w:pPr>
      <w:r w:rsidRPr="00300F1B">
        <w:rPr>
          <w:lang w:val="en-US"/>
        </w:rPr>
        <w:t xml:space="preserve">The traineeship will start on </w:t>
      </w:r>
      <w:r>
        <w:rPr>
          <w:lang w:val="en-US"/>
        </w:rPr>
        <w:t xml:space="preserve">the </w:t>
      </w:r>
      <w:proofErr w:type="gramStart"/>
      <w:r w:rsidRPr="00300F1B">
        <w:rPr>
          <w:lang w:val="en-US"/>
        </w:rPr>
        <w:t>… …</w:t>
      </w:r>
      <w:proofErr w:type="gramEnd"/>
      <w:r w:rsidRPr="00300F1B">
        <w:rPr>
          <w:lang w:val="en-US"/>
        </w:rPr>
        <w:t xml:space="preserve"> 20.. </w:t>
      </w:r>
      <w:proofErr w:type="gramStart"/>
      <w:r w:rsidRPr="00300F1B">
        <w:rPr>
          <w:lang w:val="en-US"/>
        </w:rPr>
        <w:t>and</w:t>
      </w:r>
      <w:proofErr w:type="gramEnd"/>
      <w:r w:rsidRPr="00300F1B">
        <w:rPr>
          <w:lang w:val="en-US"/>
        </w:rPr>
        <w:t xml:space="preserve"> end on </w:t>
      </w:r>
      <w:r>
        <w:rPr>
          <w:lang w:val="en-US"/>
        </w:rPr>
        <w:t xml:space="preserve">the </w:t>
      </w:r>
      <w:r w:rsidRPr="00300F1B">
        <w:rPr>
          <w:lang w:val="en-US"/>
        </w:rPr>
        <w:t>… … 20..</w:t>
      </w:r>
      <w:r w:rsidR="004B7F8D" w:rsidRPr="00300F1B">
        <w:rPr>
          <w:lang w:val="en-US"/>
        </w:rPr>
        <w:t>.</w:t>
      </w:r>
    </w:p>
    <w:p w:rsidR="002334B2" w:rsidRPr="00300F1B" w:rsidRDefault="002334B2">
      <w:pPr>
        <w:rPr>
          <w:rStyle w:val="Heading2Char"/>
          <w:lang w:val="en-US"/>
        </w:rPr>
      </w:pPr>
      <w:r w:rsidRPr="00300F1B">
        <w:rPr>
          <w:rStyle w:val="Heading2Char"/>
          <w:lang w:val="en-US"/>
        </w:rPr>
        <w:br w:type="page"/>
      </w:r>
    </w:p>
    <w:p w:rsidR="003C7A19" w:rsidRPr="002105B8" w:rsidRDefault="004B7F8D" w:rsidP="004B7F8D">
      <w:pPr>
        <w:pStyle w:val="Heading2"/>
        <w:rPr>
          <w:rStyle w:val="Heading2Char"/>
          <w:lang w:val="en-US"/>
        </w:rPr>
      </w:pPr>
      <w:r w:rsidRPr="002105B8">
        <w:rPr>
          <w:rStyle w:val="Heading2Char"/>
          <w:lang w:val="en-US"/>
        </w:rPr>
        <w:lastRenderedPageBreak/>
        <w:t xml:space="preserve">Article </w:t>
      </w:r>
      <w:r w:rsidR="003C7A19" w:rsidRPr="002105B8">
        <w:rPr>
          <w:rStyle w:val="Heading2Char"/>
          <w:lang w:val="en-US"/>
        </w:rPr>
        <w:t>2</w:t>
      </w:r>
    </w:p>
    <w:p w:rsidR="00300F1B" w:rsidRPr="002105B8" w:rsidRDefault="00300F1B" w:rsidP="003C7A19">
      <w:pPr>
        <w:jc w:val="both"/>
        <w:rPr>
          <w:lang w:val="en-US"/>
        </w:rPr>
      </w:pPr>
    </w:p>
    <w:p w:rsidR="003C7A19" w:rsidRPr="00300F1B" w:rsidRDefault="00300F1B" w:rsidP="003C7A19">
      <w:pPr>
        <w:jc w:val="both"/>
        <w:rPr>
          <w:lang w:val="en-US"/>
        </w:rPr>
      </w:pPr>
      <w:r>
        <w:rPr>
          <w:lang w:val="en-US"/>
        </w:rPr>
        <w:t>The main aim of the</w:t>
      </w:r>
      <w:r w:rsidRPr="00300F1B">
        <w:rPr>
          <w:lang w:val="en-US"/>
        </w:rPr>
        <w:t xml:space="preserve"> </w:t>
      </w:r>
      <w:r>
        <w:rPr>
          <w:lang w:val="en-US"/>
        </w:rPr>
        <w:t>internship</w:t>
      </w:r>
      <w:r w:rsidRPr="00300F1B">
        <w:rPr>
          <w:lang w:val="en-US"/>
        </w:rPr>
        <w:t xml:space="preserve"> is to ensure the practical application </w:t>
      </w:r>
      <w:r>
        <w:rPr>
          <w:lang w:val="en-US"/>
        </w:rPr>
        <w:t xml:space="preserve">in a professional context </w:t>
      </w:r>
      <w:r w:rsidRPr="00300F1B">
        <w:rPr>
          <w:lang w:val="en-US"/>
        </w:rPr>
        <w:t xml:space="preserve">of </w:t>
      </w:r>
      <w:r>
        <w:rPr>
          <w:lang w:val="en-US"/>
        </w:rPr>
        <w:t xml:space="preserve">the </w:t>
      </w:r>
      <w:r w:rsidRPr="00300F1B">
        <w:rPr>
          <w:lang w:val="en-US"/>
        </w:rPr>
        <w:t xml:space="preserve">teaching </w:t>
      </w:r>
      <w:r>
        <w:rPr>
          <w:lang w:val="en-US"/>
        </w:rPr>
        <w:t xml:space="preserve">received by the </w:t>
      </w:r>
      <w:r w:rsidRPr="00300F1B">
        <w:rPr>
          <w:lang w:val="en-US"/>
        </w:rPr>
        <w:t>student trainee as part of his or her studies in ….</w:t>
      </w:r>
    </w:p>
    <w:p w:rsidR="004B7F8D" w:rsidRPr="00300F1B" w:rsidRDefault="004B7F8D" w:rsidP="004B7F8D">
      <w:pPr>
        <w:autoSpaceDE w:val="0"/>
        <w:autoSpaceDN w:val="0"/>
        <w:adjustRightInd w:val="0"/>
        <w:spacing w:after="0" w:line="240" w:lineRule="auto"/>
        <w:rPr>
          <w:rFonts w:ascii="Arial" w:hAnsi="Arial" w:cs="Arial"/>
          <w:color w:val="000000"/>
          <w:sz w:val="23"/>
          <w:szCs w:val="23"/>
          <w:lang w:val="en-US"/>
        </w:rPr>
      </w:pPr>
    </w:p>
    <w:p w:rsidR="004B7F8D" w:rsidRPr="00300F1B" w:rsidRDefault="00300F1B" w:rsidP="004B7F8D">
      <w:pPr>
        <w:jc w:val="both"/>
        <w:rPr>
          <w:lang w:val="en-US"/>
        </w:rPr>
      </w:pPr>
      <w:r w:rsidRPr="00300F1B">
        <w:rPr>
          <w:lang w:val="en-US"/>
        </w:rPr>
        <w:t xml:space="preserve">In this context, the Host Institution </w:t>
      </w:r>
    </w:p>
    <w:p w:rsidR="00300F1B" w:rsidRPr="00300F1B" w:rsidRDefault="00300F1B" w:rsidP="00300F1B">
      <w:pPr>
        <w:pStyle w:val="ListParagraph"/>
        <w:numPr>
          <w:ilvl w:val="0"/>
          <w:numId w:val="3"/>
        </w:numPr>
        <w:jc w:val="both"/>
        <w:rPr>
          <w:lang w:val="en-US"/>
        </w:rPr>
      </w:pPr>
      <w:r w:rsidRPr="00300F1B">
        <w:rPr>
          <w:lang w:val="en-US"/>
        </w:rPr>
        <w:t>will take into consideration the student trainee’s training requirements when selecting the work which he or she is allocated to and will support the University in ensuring that student traineeships are managed by competent specialists;</w:t>
      </w:r>
    </w:p>
    <w:p w:rsidR="00300F1B" w:rsidRPr="00300F1B" w:rsidRDefault="00300F1B" w:rsidP="00300F1B">
      <w:pPr>
        <w:pStyle w:val="ListParagraph"/>
        <w:numPr>
          <w:ilvl w:val="0"/>
          <w:numId w:val="3"/>
        </w:numPr>
        <w:jc w:val="both"/>
        <w:rPr>
          <w:lang w:val="en-US"/>
        </w:rPr>
      </w:pPr>
      <w:r w:rsidRPr="00300F1B">
        <w:rPr>
          <w:lang w:val="en-US"/>
        </w:rPr>
        <w:t>will strive to make available to the student trainee all resources necessary for him or her to complete its traineeship, from the point at which this agreement is signed;</w:t>
      </w:r>
    </w:p>
    <w:p w:rsidR="00300F1B" w:rsidRPr="00300F1B" w:rsidRDefault="00300F1B" w:rsidP="00300F1B">
      <w:pPr>
        <w:pStyle w:val="ListParagraph"/>
        <w:numPr>
          <w:ilvl w:val="0"/>
          <w:numId w:val="3"/>
        </w:numPr>
        <w:jc w:val="both"/>
        <w:rPr>
          <w:lang w:val="en-US"/>
        </w:rPr>
      </w:pPr>
      <w:r w:rsidRPr="00300F1B">
        <w:rPr>
          <w:lang w:val="en-US"/>
        </w:rPr>
        <w:t>will not, under any circumstances, impose upon student trainee any tasks which are outside its training.</w:t>
      </w:r>
    </w:p>
    <w:p w:rsidR="004B7F8D" w:rsidRPr="002105B8" w:rsidRDefault="004B7F8D" w:rsidP="00300F1B">
      <w:pPr>
        <w:pStyle w:val="ListParagraph"/>
        <w:jc w:val="both"/>
        <w:rPr>
          <w:lang w:val="en-US"/>
        </w:rPr>
      </w:pPr>
    </w:p>
    <w:p w:rsidR="00D30DBC" w:rsidRDefault="00300F1B" w:rsidP="00D30DBC">
      <w:pPr>
        <w:pStyle w:val="Heading2"/>
        <w:rPr>
          <w:rFonts w:asciiTheme="minorHAnsi" w:eastAsiaTheme="minorHAnsi" w:hAnsiTheme="minorHAnsi" w:cstheme="minorBidi"/>
          <w:color w:val="auto"/>
          <w:sz w:val="22"/>
          <w:szCs w:val="22"/>
          <w:lang w:val="en-US"/>
        </w:rPr>
      </w:pPr>
      <w:r w:rsidRPr="00300F1B">
        <w:rPr>
          <w:rFonts w:asciiTheme="minorHAnsi" w:eastAsiaTheme="minorHAnsi" w:hAnsiTheme="minorHAnsi" w:cstheme="minorBidi"/>
          <w:color w:val="auto"/>
          <w:sz w:val="22"/>
          <w:szCs w:val="22"/>
          <w:lang w:val="en-US"/>
        </w:rPr>
        <w:t>The Host Institution will inform the University as soon as possible of any issues which may arise during the traineeship and which are likely to affect its implementation.</w:t>
      </w:r>
    </w:p>
    <w:p w:rsidR="00300F1B" w:rsidRPr="00300F1B" w:rsidRDefault="00300F1B" w:rsidP="00300F1B">
      <w:pPr>
        <w:rPr>
          <w:lang w:val="en-US"/>
        </w:rPr>
      </w:pPr>
    </w:p>
    <w:p w:rsidR="00D30DBC" w:rsidRPr="002105B8" w:rsidRDefault="00D30DBC" w:rsidP="00D30DBC">
      <w:pPr>
        <w:pStyle w:val="Heading2"/>
        <w:rPr>
          <w:rStyle w:val="Heading2Char"/>
          <w:lang w:val="en-US"/>
        </w:rPr>
      </w:pPr>
      <w:r w:rsidRPr="002105B8">
        <w:rPr>
          <w:rStyle w:val="Heading2Char"/>
          <w:lang w:val="en-US"/>
        </w:rPr>
        <w:t>Article 3</w:t>
      </w:r>
    </w:p>
    <w:p w:rsidR="00285243" w:rsidRDefault="00285243" w:rsidP="002F083F">
      <w:pPr>
        <w:jc w:val="both"/>
        <w:rPr>
          <w:lang w:val="en-US"/>
        </w:rPr>
      </w:pPr>
      <w:r>
        <w:rPr>
          <w:lang w:val="en-US"/>
        </w:rPr>
        <w:br/>
      </w:r>
      <w:r w:rsidR="00300F1B" w:rsidRPr="00300F1B">
        <w:rPr>
          <w:lang w:val="en-US"/>
        </w:rPr>
        <w:t xml:space="preserve">During the traineeship, the student trainee </w:t>
      </w:r>
      <w:r>
        <w:rPr>
          <w:lang w:val="en-US"/>
        </w:rPr>
        <w:t xml:space="preserve">will endeavor to accomplish the tasks assigned to him/her as part of the internship, and work in accordance with the </w:t>
      </w:r>
      <w:r w:rsidR="00300F1B" w:rsidRPr="00300F1B">
        <w:rPr>
          <w:lang w:val="en-US"/>
        </w:rPr>
        <w:t>regulations of the Host Institution</w:t>
      </w:r>
      <w:r>
        <w:rPr>
          <w:lang w:val="en-US"/>
        </w:rPr>
        <w:t xml:space="preserve"> —</w:t>
      </w:r>
      <w:r w:rsidR="00300F1B" w:rsidRPr="00300F1B">
        <w:rPr>
          <w:lang w:val="en-US"/>
        </w:rPr>
        <w:t xml:space="preserve"> particularly in terms of hours, hygiene and safety as well as medical visits</w:t>
      </w:r>
      <w:r>
        <w:rPr>
          <w:lang w:val="en-US"/>
        </w:rPr>
        <w:t xml:space="preserve"> — and the relevant ethical rules.</w:t>
      </w:r>
    </w:p>
    <w:p w:rsidR="00285243" w:rsidRDefault="00285243" w:rsidP="002F083F">
      <w:pPr>
        <w:jc w:val="both"/>
        <w:rPr>
          <w:lang w:val="en-US"/>
        </w:rPr>
      </w:pPr>
      <w:r>
        <w:rPr>
          <w:lang w:val="en-US"/>
        </w:rPr>
        <w:t>F</w:t>
      </w:r>
      <w:r w:rsidRPr="00285243">
        <w:rPr>
          <w:lang w:val="en-US"/>
        </w:rPr>
        <w:t xml:space="preserve">or the duration of the traineeship within the Host Institution, </w:t>
      </w:r>
      <w:r>
        <w:rPr>
          <w:lang w:val="en-US"/>
        </w:rPr>
        <w:t>t</w:t>
      </w:r>
      <w:r w:rsidRPr="00285243">
        <w:rPr>
          <w:lang w:val="en-US"/>
        </w:rPr>
        <w:t>he student trainee</w:t>
      </w:r>
      <w:r>
        <w:rPr>
          <w:lang w:val="en-US"/>
        </w:rPr>
        <w:t xml:space="preserve"> </w:t>
      </w:r>
      <w:r w:rsidRPr="00285243">
        <w:rPr>
          <w:lang w:val="en-US"/>
        </w:rPr>
        <w:t>remain</w:t>
      </w:r>
      <w:r>
        <w:rPr>
          <w:lang w:val="en-US"/>
        </w:rPr>
        <w:t>s</w:t>
      </w:r>
      <w:r w:rsidRPr="00285243">
        <w:rPr>
          <w:lang w:val="en-US"/>
        </w:rPr>
        <w:t xml:space="preserve"> under </w:t>
      </w:r>
      <w:r>
        <w:rPr>
          <w:lang w:val="en-US"/>
        </w:rPr>
        <w:t>the</w:t>
      </w:r>
      <w:r w:rsidRPr="00285243">
        <w:rPr>
          <w:lang w:val="en-US"/>
        </w:rPr>
        <w:t xml:space="preserve"> responsibility </w:t>
      </w:r>
      <w:r>
        <w:rPr>
          <w:lang w:val="en-US"/>
        </w:rPr>
        <w:t xml:space="preserve">of the University.  </w:t>
      </w:r>
      <w:r w:rsidRPr="00285243">
        <w:rPr>
          <w:lang w:val="en-US"/>
        </w:rPr>
        <w:t xml:space="preserve">As such, the tasks carried out during the traineeship </w:t>
      </w:r>
      <w:r>
        <w:rPr>
          <w:lang w:val="en-US"/>
        </w:rPr>
        <w:t xml:space="preserve">are </w:t>
      </w:r>
      <w:r w:rsidRPr="00285243">
        <w:rPr>
          <w:lang w:val="en-US"/>
        </w:rPr>
        <w:t>monitored by the academic supervisor</w:t>
      </w:r>
      <w:r>
        <w:rPr>
          <w:lang w:val="en-US"/>
        </w:rPr>
        <w:t>.</w:t>
      </w:r>
    </w:p>
    <w:p w:rsidR="002D509E" w:rsidRPr="00285243" w:rsidRDefault="00285243" w:rsidP="00D30DBC">
      <w:pPr>
        <w:jc w:val="both"/>
        <w:rPr>
          <w:lang w:val="en-US"/>
        </w:rPr>
      </w:pPr>
      <w:r w:rsidRPr="00285243">
        <w:rPr>
          <w:sz w:val="23"/>
          <w:szCs w:val="23"/>
          <w:lang w:val="en-US"/>
        </w:rPr>
        <w:t>All other practical modalities will be agreed between the traineeship supervisor within the Host Institution and the academic supervisor within the University, who are responsible for ensuring that the student trainee complies with them.</w:t>
      </w:r>
      <w:r w:rsidR="002D509E" w:rsidRPr="00285243">
        <w:rPr>
          <w:lang w:val="en-US"/>
        </w:rPr>
        <w:t xml:space="preserve">  </w:t>
      </w:r>
    </w:p>
    <w:p w:rsidR="00285243" w:rsidRPr="00300F1B" w:rsidRDefault="00285243" w:rsidP="00285243">
      <w:pPr>
        <w:jc w:val="both"/>
        <w:rPr>
          <w:lang w:val="en-US"/>
        </w:rPr>
      </w:pPr>
      <w:r w:rsidRPr="00300F1B">
        <w:rPr>
          <w:lang w:val="en-US"/>
        </w:rPr>
        <w:t>In the event of breach of these regulations, the University and the Host Institution reserve the right to inter</w:t>
      </w:r>
      <w:r>
        <w:rPr>
          <w:lang w:val="en-US"/>
        </w:rPr>
        <w:t>r</w:t>
      </w:r>
      <w:r w:rsidRPr="00300F1B">
        <w:rPr>
          <w:lang w:val="en-US"/>
        </w:rPr>
        <w:t xml:space="preserve">upt the traineeship. </w:t>
      </w:r>
    </w:p>
    <w:p w:rsidR="00FE3BDA" w:rsidRPr="002105B8" w:rsidRDefault="00FE3BDA" w:rsidP="00FE3BDA">
      <w:pPr>
        <w:pStyle w:val="Heading2"/>
        <w:rPr>
          <w:rStyle w:val="Heading2Char"/>
          <w:lang w:val="en-US"/>
        </w:rPr>
      </w:pPr>
      <w:r w:rsidRPr="002105B8">
        <w:rPr>
          <w:rStyle w:val="Heading2Char"/>
          <w:lang w:val="en-US"/>
        </w:rPr>
        <w:t>Article 4</w:t>
      </w:r>
    </w:p>
    <w:p w:rsidR="000B778C" w:rsidRPr="000B778C" w:rsidRDefault="000B778C" w:rsidP="0019700B">
      <w:pPr>
        <w:jc w:val="both"/>
        <w:rPr>
          <w:lang w:val="en-US"/>
        </w:rPr>
      </w:pPr>
      <w:r w:rsidRPr="000B778C">
        <w:rPr>
          <w:lang w:val="en-US"/>
        </w:rPr>
        <w:br/>
        <w:t xml:space="preserve">The legal </w:t>
      </w:r>
      <w:r>
        <w:rPr>
          <w:lang w:val="en-US"/>
        </w:rPr>
        <w:t xml:space="preserve">terms and </w:t>
      </w:r>
      <w:r w:rsidRPr="000B778C">
        <w:rPr>
          <w:lang w:val="en-US"/>
        </w:rPr>
        <w:t>conditions under which the traineeship is organized must make sure that the student trainee retains his/her status of stu</w:t>
      </w:r>
      <w:r>
        <w:rPr>
          <w:lang w:val="en-US"/>
        </w:rPr>
        <w:t>dent of the University of Liège for the whole duration of the internship at the Host Institution. No service contract can therefore be signed between him/her and the Host Institution.</w:t>
      </w:r>
    </w:p>
    <w:p w:rsidR="00FE3BDA" w:rsidRPr="000B778C" w:rsidRDefault="000B778C" w:rsidP="00FE3BDA">
      <w:pPr>
        <w:jc w:val="both"/>
        <w:rPr>
          <w:lang w:val="en-US"/>
        </w:rPr>
      </w:pPr>
      <w:r w:rsidRPr="000B778C">
        <w:rPr>
          <w:lang w:val="en-US"/>
        </w:rPr>
        <w:t>The student trainee will not be remunerated and, as such, will not be subject to Belgian social security legislation; no contributions can therefore be due by the University</w:t>
      </w:r>
      <w:r w:rsidR="00FE3BDA" w:rsidRPr="000B778C">
        <w:rPr>
          <w:lang w:val="en-US"/>
        </w:rPr>
        <w:t>.</w:t>
      </w:r>
    </w:p>
    <w:p w:rsidR="006E1D68" w:rsidRPr="00D75953" w:rsidRDefault="000B778C" w:rsidP="004B7F8D">
      <w:pPr>
        <w:jc w:val="both"/>
        <w:rPr>
          <w:lang w:val="en-US"/>
        </w:rPr>
      </w:pPr>
      <w:r w:rsidRPr="000B778C">
        <w:rPr>
          <w:lang w:val="en-US"/>
        </w:rPr>
        <w:lastRenderedPageBreak/>
        <w:t>The local legislation and regulations on financial bonus and company internships apply.</w:t>
      </w:r>
      <w:r w:rsidR="006E1D68">
        <w:rPr>
          <w:rStyle w:val="FootnoteReference"/>
        </w:rPr>
        <w:footnoteReference w:id="1"/>
      </w:r>
      <w:r w:rsidR="0093376B" w:rsidRPr="000B778C">
        <w:rPr>
          <w:lang w:val="en-US"/>
        </w:rPr>
        <w:t xml:space="preserve"> </w:t>
      </w:r>
      <w:r w:rsidRPr="00D75953">
        <w:rPr>
          <w:lang w:val="en-US"/>
        </w:rPr>
        <w:t xml:space="preserve">A financial bonus complying with these regulations can be or, as the case may be, must be granted to the student trainee </w:t>
      </w:r>
      <w:r w:rsidR="00D75953" w:rsidRPr="00D75953">
        <w:rPr>
          <w:lang w:val="en-US"/>
        </w:rPr>
        <w:t>as long as this does</w:t>
      </w:r>
      <w:r w:rsidR="00D75953">
        <w:rPr>
          <w:lang w:val="en-US"/>
        </w:rPr>
        <w:t xml:space="preserve"> no</w:t>
      </w:r>
      <w:r w:rsidR="00D75953" w:rsidRPr="00D75953">
        <w:rPr>
          <w:lang w:val="en-US"/>
        </w:rPr>
        <w:t xml:space="preserve">t affect the legal </w:t>
      </w:r>
      <w:r w:rsidR="00D75953">
        <w:rPr>
          <w:lang w:val="en-US"/>
        </w:rPr>
        <w:t xml:space="preserve">and fiscal </w:t>
      </w:r>
      <w:r w:rsidR="00D75953" w:rsidRPr="00D75953">
        <w:rPr>
          <w:lang w:val="en-US"/>
        </w:rPr>
        <w:t xml:space="preserve">status </w:t>
      </w:r>
      <w:r w:rsidR="00D75953">
        <w:rPr>
          <w:lang w:val="en-US"/>
        </w:rPr>
        <w:t>of the student trainee with respect to the Belgian legislation</w:t>
      </w:r>
      <w:r w:rsidR="0019700B" w:rsidRPr="00D75953">
        <w:rPr>
          <w:lang w:val="en-US"/>
        </w:rPr>
        <w:t xml:space="preserve">.  </w:t>
      </w:r>
      <w:r w:rsidR="00D75953" w:rsidRPr="00D75953">
        <w:rPr>
          <w:lang w:val="en-US"/>
        </w:rPr>
        <w:t xml:space="preserve">In particular, the Host Institution may provide a bonus or gratification, </w:t>
      </w:r>
      <w:r w:rsidR="00D75953" w:rsidRPr="00D75953">
        <w:rPr>
          <w:sz w:val="23"/>
          <w:szCs w:val="23"/>
          <w:lang w:val="en-US"/>
        </w:rPr>
        <w:t>notably in the form of a prize, aiming to encourage and re</w:t>
      </w:r>
      <w:r w:rsidR="00D75953">
        <w:rPr>
          <w:sz w:val="23"/>
          <w:szCs w:val="23"/>
          <w:lang w:val="en-US"/>
        </w:rPr>
        <w:t>ward the student trainee for his/her</w:t>
      </w:r>
      <w:r w:rsidR="00D75953" w:rsidRPr="00D75953">
        <w:rPr>
          <w:sz w:val="23"/>
          <w:szCs w:val="23"/>
          <w:lang w:val="en-US"/>
        </w:rPr>
        <w:t xml:space="preserve"> work which has been particularly valuable. </w:t>
      </w:r>
    </w:p>
    <w:p w:rsidR="009B6779" w:rsidRPr="00D75953" w:rsidRDefault="00D75953" w:rsidP="004B7F8D">
      <w:pPr>
        <w:jc w:val="both"/>
        <w:rPr>
          <w:lang w:val="en-US"/>
        </w:rPr>
      </w:pPr>
      <w:r w:rsidRPr="00D75953">
        <w:rPr>
          <w:lang w:val="en-US"/>
        </w:rPr>
        <w:t>When appropriate</w:t>
      </w:r>
      <w:r w:rsidR="0093376B" w:rsidRPr="00D75953">
        <w:rPr>
          <w:lang w:val="en-US"/>
        </w:rPr>
        <w:t xml:space="preserve">, </w:t>
      </w:r>
      <w:r w:rsidRPr="00D75953">
        <w:rPr>
          <w:lang w:val="en-US"/>
        </w:rPr>
        <w:t>the Host Institution will cover the corresponding social security contributions</w:t>
      </w:r>
      <w:r w:rsidR="009B6779" w:rsidRPr="00D75953">
        <w:rPr>
          <w:lang w:val="en-US"/>
        </w:rPr>
        <w:t>.</w:t>
      </w:r>
    </w:p>
    <w:p w:rsidR="00FF1B33" w:rsidRPr="00D75953" w:rsidRDefault="00D75953" w:rsidP="004B7F8D">
      <w:pPr>
        <w:jc w:val="both"/>
        <w:rPr>
          <w:lang w:val="en-US"/>
        </w:rPr>
      </w:pPr>
      <w:r w:rsidRPr="00D75953">
        <w:rPr>
          <w:lang w:val="en-US"/>
        </w:rPr>
        <w:t xml:space="preserve">Unless specified otherwise, all costs which are directly or indirectly linked to completion of the traineeship, such as costs of travel carried out within the context and previously approved by the traineeship supervisor within the Host Institution, bibliographical research, material and analysis will be covered by the Host Institution. </w:t>
      </w:r>
      <w:r>
        <w:rPr>
          <w:lang w:val="en-US"/>
        </w:rPr>
        <w:t xml:space="preserve"> </w:t>
      </w:r>
      <w:r w:rsidRPr="00D75953">
        <w:rPr>
          <w:lang w:val="en-US"/>
        </w:rPr>
        <w:t xml:space="preserve">The compensation for these expenses incurred by the student trainee cannot be </w:t>
      </w:r>
      <w:r>
        <w:rPr>
          <w:lang w:val="en-US"/>
        </w:rPr>
        <w:t xml:space="preserve">considered as a </w:t>
      </w:r>
      <w:r w:rsidR="00F11E54">
        <w:rPr>
          <w:lang w:val="en-US"/>
        </w:rPr>
        <w:t>salary or remuneration</w:t>
      </w:r>
      <w:r w:rsidR="006E1D68" w:rsidRPr="00D75953">
        <w:rPr>
          <w:lang w:val="en-US"/>
        </w:rPr>
        <w:t>.</w:t>
      </w:r>
    </w:p>
    <w:p w:rsidR="00FE3BDA" w:rsidRPr="002105B8" w:rsidRDefault="00FE3BDA" w:rsidP="00FE3BDA">
      <w:pPr>
        <w:pStyle w:val="Heading2"/>
        <w:rPr>
          <w:rStyle w:val="Heading2Char"/>
          <w:lang w:val="en-US"/>
        </w:rPr>
      </w:pPr>
      <w:r w:rsidRPr="002105B8">
        <w:rPr>
          <w:rStyle w:val="Heading2Char"/>
          <w:lang w:val="en-US"/>
        </w:rPr>
        <w:t xml:space="preserve">Article </w:t>
      </w:r>
      <w:r w:rsidR="005868B3" w:rsidRPr="002105B8">
        <w:rPr>
          <w:rStyle w:val="Heading2Char"/>
          <w:lang w:val="en-US"/>
        </w:rPr>
        <w:t>5</w:t>
      </w:r>
    </w:p>
    <w:p w:rsidR="00F11E54" w:rsidRDefault="00F11E54" w:rsidP="00FE3BDA">
      <w:pPr>
        <w:jc w:val="both"/>
        <w:rPr>
          <w:lang w:val="en-US"/>
        </w:rPr>
      </w:pPr>
      <w:r w:rsidRPr="00F11E54">
        <w:rPr>
          <w:lang w:val="en-US"/>
        </w:rPr>
        <w:t xml:space="preserve">In the event of an accident occurring during the journey to or from the traineeship, the student trainee will be covered by the same guarantees as if the accident had occurred during its journey to or from the University, within the terms and conditions of the contracts signed by the University. </w:t>
      </w:r>
    </w:p>
    <w:p w:rsidR="00F11E54" w:rsidRDefault="00F11E54" w:rsidP="00FE3BDA">
      <w:pPr>
        <w:jc w:val="both"/>
        <w:rPr>
          <w:lang w:val="en-US"/>
        </w:rPr>
      </w:pPr>
      <w:r w:rsidRPr="00F11E54">
        <w:rPr>
          <w:lang w:val="en-US"/>
        </w:rPr>
        <w:t xml:space="preserve">For all accidents which occur on the premises where the traineeship takes place, the University’s accident at work policy will cover the student trainee, in line with the provisions of the Royal Decree of 13 June 2007. </w:t>
      </w:r>
    </w:p>
    <w:p w:rsidR="00F11E54" w:rsidRPr="00F11E54" w:rsidRDefault="00F11E54" w:rsidP="00F11E54">
      <w:pPr>
        <w:jc w:val="both"/>
        <w:rPr>
          <w:lang w:val="en-US"/>
        </w:rPr>
      </w:pPr>
      <w:r w:rsidRPr="00F11E54">
        <w:rPr>
          <w:lang w:val="en-US"/>
        </w:rPr>
        <w:t xml:space="preserve">The student trainee’s civil responsibility is covered by an insurance policy taken out by the University. </w:t>
      </w:r>
    </w:p>
    <w:p w:rsidR="00F11E54" w:rsidRDefault="00F11E54" w:rsidP="00F11E54">
      <w:pPr>
        <w:jc w:val="both"/>
        <w:rPr>
          <w:lang w:val="en-US"/>
        </w:rPr>
      </w:pPr>
      <w:r w:rsidRPr="00F11E54">
        <w:rPr>
          <w:lang w:val="en-US"/>
        </w:rPr>
        <w:t xml:space="preserve">The Host Institution declares, as far as it is concerned, to be insured in terms of civil responsibility, in line with the regulatory provisions in force. </w:t>
      </w:r>
    </w:p>
    <w:p w:rsidR="00F11E54" w:rsidRPr="002105B8" w:rsidRDefault="00F11E54" w:rsidP="00F11E54">
      <w:pPr>
        <w:jc w:val="both"/>
        <w:rPr>
          <w:lang w:val="en-US"/>
        </w:rPr>
      </w:pPr>
      <w:r w:rsidRPr="00F11E54">
        <w:rPr>
          <w:lang w:val="en-US"/>
        </w:rPr>
        <w:t xml:space="preserve">When the Host Institution makes a vehicle available to the student trainee, they must check that the vehicle insurance policy covers its use by the aforementioned student trainee. In all circumstances, the University declines all responsibility in the event of damage caused to the vehicle. </w:t>
      </w:r>
    </w:p>
    <w:p w:rsidR="00F11E54" w:rsidRDefault="00F11E54" w:rsidP="00FE3BDA">
      <w:pPr>
        <w:pStyle w:val="Heading2"/>
        <w:rPr>
          <w:rStyle w:val="Heading2Char"/>
          <w:rFonts w:asciiTheme="minorHAnsi" w:eastAsiaTheme="minorHAnsi" w:hAnsiTheme="minorHAnsi" w:cstheme="minorBidi"/>
          <w:color w:val="auto"/>
          <w:sz w:val="22"/>
          <w:szCs w:val="22"/>
          <w:lang w:val="en-US"/>
        </w:rPr>
      </w:pPr>
    </w:p>
    <w:p w:rsidR="00FE3BDA" w:rsidRPr="00F11E54" w:rsidRDefault="00FE3BDA" w:rsidP="00FE3BDA">
      <w:pPr>
        <w:pStyle w:val="Heading2"/>
        <w:rPr>
          <w:rStyle w:val="Heading2Char"/>
          <w:lang w:val="en-US"/>
        </w:rPr>
      </w:pPr>
      <w:r w:rsidRPr="00F11E54">
        <w:rPr>
          <w:rStyle w:val="Heading2Char"/>
          <w:lang w:val="en-US"/>
        </w:rPr>
        <w:t xml:space="preserve">Article </w:t>
      </w:r>
      <w:r w:rsidR="005868B3" w:rsidRPr="00F11E54">
        <w:rPr>
          <w:rStyle w:val="Heading2Char"/>
          <w:lang w:val="en-US"/>
        </w:rPr>
        <w:t>6</w:t>
      </w:r>
      <w:r w:rsidR="002F083F" w:rsidRPr="00F11E54">
        <w:rPr>
          <w:rStyle w:val="Heading2Char"/>
          <w:lang w:val="en-US"/>
        </w:rPr>
        <w:t xml:space="preserve"> </w:t>
      </w:r>
      <w:r w:rsidR="00F11E54">
        <w:rPr>
          <w:rStyle w:val="Heading2Char"/>
          <w:lang w:val="en-US"/>
        </w:rPr>
        <w:br/>
      </w:r>
    </w:p>
    <w:p w:rsidR="005B5F50" w:rsidRPr="00F11E54" w:rsidRDefault="00F11E54" w:rsidP="005B5F50">
      <w:pPr>
        <w:jc w:val="both"/>
        <w:rPr>
          <w:lang w:val="en-US"/>
        </w:rPr>
      </w:pPr>
      <w:r w:rsidRPr="00F11E54">
        <w:rPr>
          <w:lang w:val="en-US"/>
        </w:rPr>
        <w:t>The student trainee is bound by professional secrecy</w:t>
      </w:r>
      <w:r w:rsidR="005B5F50" w:rsidRPr="00F11E54">
        <w:rPr>
          <w:lang w:val="en-US"/>
        </w:rPr>
        <w:t xml:space="preserve">.  </w:t>
      </w:r>
      <w:r w:rsidRPr="00F11E54">
        <w:rPr>
          <w:lang w:val="en-US"/>
        </w:rPr>
        <w:t xml:space="preserve">As such, </w:t>
      </w:r>
      <w:r>
        <w:rPr>
          <w:lang w:val="en-US"/>
        </w:rPr>
        <w:t xml:space="preserve">he/she </w:t>
      </w:r>
      <w:r w:rsidRPr="00F11E54">
        <w:rPr>
          <w:lang w:val="en-US"/>
        </w:rPr>
        <w:t>will be obliged during the traineeship and subsequently, to observe confidentiality to third parties in relation to all matters to do with his or her activity during the traineeship and, more generally, anything which he or she gained direct or indirect knowledge of during the traineeship</w:t>
      </w:r>
      <w:r>
        <w:rPr>
          <w:lang w:val="en-US"/>
        </w:rPr>
        <w:t>.</w:t>
      </w:r>
    </w:p>
    <w:p w:rsidR="005B5F50" w:rsidRPr="00F11E54" w:rsidRDefault="00F11E54" w:rsidP="005B5F50">
      <w:pPr>
        <w:jc w:val="both"/>
        <w:rPr>
          <w:lang w:val="en-US"/>
        </w:rPr>
      </w:pPr>
      <w:r w:rsidRPr="00F11E54">
        <w:rPr>
          <w:lang w:val="en-US"/>
        </w:rPr>
        <w:t>As part of the academic recognition and assessment of his/her traineeship</w:t>
      </w:r>
      <w:r w:rsidR="005B5F50" w:rsidRPr="00F11E54">
        <w:rPr>
          <w:lang w:val="en-US"/>
        </w:rPr>
        <w:t xml:space="preserve">, </w:t>
      </w:r>
      <w:r w:rsidRPr="00F11E54">
        <w:rPr>
          <w:lang w:val="en-US"/>
        </w:rPr>
        <w:t xml:space="preserve">the student trainee is allowed to write and print a report or thesis about his/her activities at the Host Institution and the results that he/she obtained as well as to publicly defend this report or thesis in front of an academic jury set up by the relevant </w:t>
      </w:r>
      <w:r>
        <w:rPr>
          <w:lang w:val="en-US"/>
        </w:rPr>
        <w:t>bodies of the Faculty of Applied Sciences</w:t>
      </w:r>
      <w:r w:rsidR="00645EFC" w:rsidRPr="00F11E54">
        <w:rPr>
          <w:lang w:val="en-US"/>
        </w:rPr>
        <w:t>.</w:t>
      </w:r>
    </w:p>
    <w:p w:rsidR="00173275" w:rsidRPr="00F11E54" w:rsidRDefault="00173275" w:rsidP="005B5F50">
      <w:pPr>
        <w:jc w:val="both"/>
        <w:rPr>
          <w:lang w:val="en-US"/>
        </w:rPr>
      </w:pPr>
    </w:p>
    <w:p w:rsidR="00173275" w:rsidRPr="00D04FAD" w:rsidRDefault="00645EFC" w:rsidP="00173275">
      <w:pPr>
        <w:jc w:val="both"/>
        <w:rPr>
          <w:i/>
          <w:sz w:val="23"/>
          <w:szCs w:val="23"/>
          <w:lang w:val="en-US"/>
        </w:rPr>
      </w:pPr>
      <w:r w:rsidRPr="00D04FAD">
        <w:rPr>
          <w:rStyle w:val="Heading2Char"/>
          <w:lang w:val="en-US"/>
        </w:rPr>
        <w:t>Article 7</w:t>
      </w:r>
      <w:r w:rsidR="00173275" w:rsidRPr="00D04FAD">
        <w:rPr>
          <w:rStyle w:val="Heading2Char"/>
          <w:lang w:val="en-US"/>
        </w:rPr>
        <w:t> </w:t>
      </w:r>
      <w:r w:rsidR="00642D59" w:rsidRPr="00D04FAD">
        <w:rPr>
          <w:rStyle w:val="Heading2Char"/>
          <w:lang w:val="en-US"/>
        </w:rPr>
        <w:t>(</w:t>
      </w:r>
      <w:proofErr w:type="spellStart"/>
      <w:r w:rsidR="00642D59" w:rsidRPr="00D04FAD">
        <w:rPr>
          <w:rStyle w:val="Heading2Char"/>
          <w:lang w:val="en-US"/>
        </w:rPr>
        <w:t>option</w:t>
      </w:r>
      <w:r w:rsidR="00D04FAD" w:rsidRPr="00D04FAD">
        <w:rPr>
          <w:rStyle w:val="Heading2Char"/>
          <w:lang w:val="en-US"/>
        </w:rPr>
        <w:t>na</w:t>
      </w:r>
      <w:r w:rsidR="00642D59" w:rsidRPr="00D04FAD">
        <w:rPr>
          <w:rStyle w:val="Heading2Char"/>
          <w:lang w:val="en-US"/>
        </w:rPr>
        <w:t>l</w:t>
      </w:r>
      <w:proofErr w:type="spellEnd"/>
      <w:proofErr w:type="gramStart"/>
      <w:r w:rsidR="00642D59" w:rsidRPr="00D04FAD">
        <w:rPr>
          <w:rStyle w:val="Heading2Char"/>
          <w:lang w:val="en-US"/>
        </w:rPr>
        <w:t xml:space="preserve">) </w:t>
      </w:r>
      <w:r w:rsidR="00173275" w:rsidRPr="00D04FAD">
        <w:rPr>
          <w:rStyle w:val="Heading2Char"/>
          <w:lang w:val="en-US"/>
        </w:rPr>
        <w:t>:</w:t>
      </w:r>
      <w:proofErr w:type="gramEnd"/>
      <w:r w:rsidR="00173275" w:rsidRPr="00D04FAD">
        <w:rPr>
          <w:rStyle w:val="Heading2Char"/>
          <w:lang w:val="en-US"/>
        </w:rPr>
        <w:t xml:space="preserve"> </w:t>
      </w:r>
      <w:r w:rsidR="00173275" w:rsidRPr="00D04FAD">
        <w:rPr>
          <w:rStyle w:val="Heading2Char"/>
          <w:lang w:val="en-US"/>
        </w:rPr>
        <w:tab/>
      </w:r>
      <w:r w:rsidR="00173275">
        <w:rPr>
          <w:sz w:val="23"/>
          <w:szCs w:val="23"/>
        </w:rPr>
        <w:sym w:font="Wingdings" w:char="F072"/>
      </w:r>
      <w:r w:rsidR="00173275" w:rsidRPr="00D04FAD">
        <w:rPr>
          <w:sz w:val="23"/>
          <w:szCs w:val="23"/>
          <w:lang w:val="en-US"/>
        </w:rPr>
        <w:t xml:space="preserve"> </w:t>
      </w:r>
      <w:r w:rsidR="00D04FAD" w:rsidRPr="00D04FAD">
        <w:rPr>
          <w:sz w:val="23"/>
          <w:szCs w:val="23"/>
          <w:lang w:val="en-US"/>
        </w:rPr>
        <w:t>The provisions of this article do apply</w:t>
      </w:r>
      <w:r w:rsidR="00D04FAD">
        <w:rPr>
          <w:i/>
          <w:sz w:val="23"/>
          <w:szCs w:val="23"/>
          <w:lang w:val="en-US"/>
        </w:rPr>
        <w:t>.</w:t>
      </w:r>
    </w:p>
    <w:p w:rsidR="00173275" w:rsidRPr="00D04FAD" w:rsidRDefault="00173275" w:rsidP="00642D59">
      <w:pPr>
        <w:ind w:left="2124" w:firstLine="708"/>
        <w:jc w:val="both"/>
        <w:rPr>
          <w:i/>
          <w:sz w:val="23"/>
          <w:szCs w:val="23"/>
          <w:lang w:val="en-US"/>
        </w:rPr>
      </w:pPr>
      <w:r>
        <w:rPr>
          <w:sz w:val="23"/>
          <w:szCs w:val="23"/>
        </w:rPr>
        <w:lastRenderedPageBreak/>
        <w:sym w:font="Wingdings" w:char="F072"/>
      </w:r>
      <w:r w:rsidRPr="00D04FAD">
        <w:rPr>
          <w:sz w:val="23"/>
          <w:szCs w:val="23"/>
          <w:lang w:val="en-US"/>
        </w:rPr>
        <w:t xml:space="preserve"> </w:t>
      </w:r>
      <w:r w:rsidR="00D04FAD" w:rsidRPr="00D04FAD">
        <w:rPr>
          <w:sz w:val="23"/>
          <w:szCs w:val="23"/>
          <w:lang w:val="en-US"/>
        </w:rPr>
        <w:t xml:space="preserve">The provisions of this article do </w:t>
      </w:r>
      <w:r w:rsidR="00D04FAD">
        <w:rPr>
          <w:sz w:val="23"/>
          <w:szCs w:val="23"/>
          <w:lang w:val="en-US"/>
        </w:rPr>
        <w:t xml:space="preserve">not </w:t>
      </w:r>
      <w:r w:rsidR="00D04FAD" w:rsidRPr="00D04FAD">
        <w:rPr>
          <w:sz w:val="23"/>
          <w:szCs w:val="23"/>
          <w:lang w:val="en-US"/>
        </w:rPr>
        <w:t>apply</w:t>
      </w:r>
    </w:p>
    <w:p w:rsidR="00645EFC" w:rsidRPr="00D04FAD" w:rsidRDefault="00645EFC" w:rsidP="00645EFC">
      <w:pPr>
        <w:pStyle w:val="Heading2"/>
        <w:rPr>
          <w:rStyle w:val="Heading2Char"/>
          <w:lang w:val="en-US"/>
        </w:rPr>
      </w:pPr>
    </w:p>
    <w:p w:rsidR="00D04FAD" w:rsidRPr="00D04FAD" w:rsidRDefault="00D04FAD" w:rsidP="00D04FAD">
      <w:pPr>
        <w:jc w:val="both"/>
        <w:rPr>
          <w:lang w:val="en-US"/>
        </w:rPr>
      </w:pPr>
      <w:r w:rsidRPr="00D04FAD">
        <w:rPr>
          <w:lang w:val="en-US"/>
        </w:rPr>
        <w:t>The student trainee, the Host Institution and the University agree, for the duration of this agreement and for a period of five years following its termination, to respect the confidentiality of and not disclose to third parties without the formal and prior agreement of the other parties, any confidential information which they obtained as part of the student trainee’s traineeship.</w:t>
      </w:r>
    </w:p>
    <w:p w:rsidR="00D04FAD" w:rsidRPr="00D04FAD" w:rsidRDefault="00D04FAD" w:rsidP="00D04FAD">
      <w:pPr>
        <w:jc w:val="both"/>
        <w:rPr>
          <w:lang w:val="en-US"/>
        </w:rPr>
      </w:pPr>
      <w:r w:rsidRPr="00D04FAD">
        <w:rPr>
          <w:lang w:val="en-US"/>
        </w:rPr>
        <w:t>The following information is not confidential:</w:t>
      </w:r>
    </w:p>
    <w:p w:rsidR="00D04FAD" w:rsidRPr="00D04FAD" w:rsidRDefault="00D04FAD" w:rsidP="00D04FAD">
      <w:pPr>
        <w:pStyle w:val="ListParagraph"/>
        <w:numPr>
          <w:ilvl w:val="0"/>
          <w:numId w:val="3"/>
        </w:numPr>
        <w:jc w:val="both"/>
        <w:rPr>
          <w:lang w:val="en-US"/>
        </w:rPr>
      </w:pPr>
      <w:r w:rsidRPr="00D04FAD">
        <w:rPr>
          <w:lang w:val="en-US"/>
        </w:rPr>
        <w:t xml:space="preserve">information </w:t>
      </w:r>
      <w:r>
        <w:rPr>
          <w:lang w:val="en-US"/>
        </w:rPr>
        <w:t>that</w:t>
      </w:r>
      <w:r w:rsidRPr="00D04FAD">
        <w:rPr>
          <w:lang w:val="en-US"/>
        </w:rPr>
        <w:t xml:space="preserve"> has generally become publicly available during publication or later, other than by fault or negligence of the party who received the information;</w:t>
      </w:r>
    </w:p>
    <w:p w:rsidR="00D04FAD" w:rsidRDefault="00D04FAD" w:rsidP="00D04FAD">
      <w:pPr>
        <w:pStyle w:val="ListParagraph"/>
        <w:numPr>
          <w:ilvl w:val="0"/>
          <w:numId w:val="3"/>
        </w:numPr>
        <w:jc w:val="both"/>
        <w:rPr>
          <w:lang w:val="en-US"/>
        </w:rPr>
      </w:pPr>
      <w:r w:rsidRPr="00D04FAD">
        <w:rPr>
          <w:lang w:val="en-US"/>
        </w:rPr>
        <w:t xml:space="preserve">information </w:t>
      </w:r>
      <w:r>
        <w:rPr>
          <w:lang w:val="en-US"/>
        </w:rPr>
        <w:t>that</w:t>
      </w:r>
      <w:r w:rsidRPr="00D04FAD">
        <w:rPr>
          <w:lang w:val="en-US"/>
        </w:rPr>
        <w:t xml:space="preserve"> has been legally obtained by a third party and is not subject to a confidentiality obligation; </w:t>
      </w:r>
    </w:p>
    <w:p w:rsidR="00D04FAD" w:rsidRPr="00D04FAD" w:rsidRDefault="00D04FAD" w:rsidP="00D04FAD">
      <w:pPr>
        <w:pStyle w:val="ListParagraph"/>
        <w:numPr>
          <w:ilvl w:val="0"/>
          <w:numId w:val="3"/>
        </w:numPr>
        <w:jc w:val="both"/>
        <w:rPr>
          <w:lang w:val="en-US"/>
        </w:rPr>
      </w:pPr>
      <w:r w:rsidRPr="00D04FAD">
        <w:rPr>
          <w:lang w:val="en-US"/>
        </w:rPr>
        <w:t xml:space="preserve">information </w:t>
      </w:r>
      <w:r>
        <w:rPr>
          <w:lang w:val="en-US"/>
        </w:rPr>
        <w:t xml:space="preserve">that </w:t>
      </w:r>
      <w:r w:rsidRPr="00D04FAD">
        <w:rPr>
          <w:lang w:val="en-US"/>
        </w:rPr>
        <w:t xml:space="preserve">is known prior to communication to the party who receives them as the result of its own research and for which the party is responsible for providing proof; </w:t>
      </w:r>
    </w:p>
    <w:p w:rsidR="00D04FAD" w:rsidRPr="00D04FAD" w:rsidRDefault="00D04FAD" w:rsidP="00D04FAD">
      <w:pPr>
        <w:pStyle w:val="ListParagraph"/>
        <w:numPr>
          <w:ilvl w:val="0"/>
          <w:numId w:val="3"/>
        </w:numPr>
        <w:jc w:val="both"/>
        <w:rPr>
          <w:lang w:val="en-US"/>
        </w:rPr>
      </w:pPr>
      <w:r w:rsidRPr="00D04FAD">
        <w:rPr>
          <w:lang w:val="en-US"/>
        </w:rPr>
        <w:t xml:space="preserve">information </w:t>
      </w:r>
      <w:r>
        <w:rPr>
          <w:lang w:val="en-US"/>
        </w:rPr>
        <w:t xml:space="preserve">that </w:t>
      </w:r>
      <w:r w:rsidRPr="00D04FAD">
        <w:rPr>
          <w:lang w:val="en-US"/>
        </w:rPr>
        <w:t xml:space="preserve">belongs to the parties and is made public by the parties themselves. </w:t>
      </w:r>
    </w:p>
    <w:p w:rsidR="00D86F18" w:rsidRPr="00D04FAD" w:rsidRDefault="00D04FAD" w:rsidP="00D86F18">
      <w:pPr>
        <w:jc w:val="both"/>
        <w:rPr>
          <w:lang w:val="en-US"/>
        </w:rPr>
      </w:pPr>
      <w:r w:rsidRPr="00D04FAD">
        <w:rPr>
          <w:sz w:val="23"/>
          <w:szCs w:val="23"/>
          <w:lang w:val="en-US"/>
        </w:rPr>
        <w:t>The Host Institution and the University agree to ensure that all members of their staff as well as sub-contractors and other third parties (particularly subsidiaries and other related companies) respect this confidentiality agreement. This obligation of confidentiality cannot hinder the drafting, printing and defence of the traineeship report</w:t>
      </w:r>
      <w:r>
        <w:rPr>
          <w:sz w:val="23"/>
          <w:szCs w:val="23"/>
          <w:lang w:val="en-US"/>
        </w:rPr>
        <w:t xml:space="preserve"> in accordance with the regulations of the University nor prevent the training student from using his/her report or thesis as a reference</w:t>
      </w:r>
      <w:r w:rsidR="006A089B" w:rsidRPr="00D04FAD">
        <w:rPr>
          <w:lang w:val="en-US"/>
        </w:rPr>
        <w:t>.</w:t>
      </w:r>
    </w:p>
    <w:p w:rsidR="00D86F18" w:rsidRPr="000F754C" w:rsidRDefault="00D04FAD" w:rsidP="006A089B">
      <w:pPr>
        <w:jc w:val="both"/>
        <w:rPr>
          <w:lang w:val="en-US"/>
        </w:rPr>
      </w:pPr>
      <w:r w:rsidRPr="000F754C">
        <w:rPr>
          <w:lang w:val="en-US"/>
        </w:rPr>
        <w:t xml:space="preserve">The report or thesis will be drafted under the </w:t>
      </w:r>
      <w:r w:rsidR="000F754C" w:rsidRPr="000F754C">
        <w:rPr>
          <w:lang w:val="en-US"/>
        </w:rPr>
        <w:t xml:space="preserve">control </w:t>
      </w:r>
      <w:r w:rsidRPr="000F754C">
        <w:rPr>
          <w:lang w:val="en-US"/>
        </w:rPr>
        <w:t xml:space="preserve">of the academic supervisor </w:t>
      </w:r>
      <w:r w:rsidR="000F754C">
        <w:rPr>
          <w:lang w:val="en-US"/>
        </w:rPr>
        <w:t>and the supervisor at the Host Institution, if any</w:t>
      </w:r>
      <w:r w:rsidR="00D86F18" w:rsidRPr="000F754C">
        <w:rPr>
          <w:lang w:val="en-US"/>
        </w:rPr>
        <w:t xml:space="preserve">. </w:t>
      </w:r>
    </w:p>
    <w:p w:rsidR="006A089B" w:rsidRPr="000F754C" w:rsidRDefault="000F754C" w:rsidP="006A089B">
      <w:pPr>
        <w:jc w:val="both"/>
        <w:rPr>
          <w:lang w:val="en-US"/>
        </w:rPr>
      </w:pPr>
      <w:r w:rsidRPr="000F754C">
        <w:rPr>
          <w:lang w:val="en-US"/>
        </w:rPr>
        <w:t>Prior to the public defence, the student trainee will submit a copy of his/her report or thesis to his/her supervisor at the Host Institution</w:t>
      </w:r>
      <w:r>
        <w:rPr>
          <w:lang w:val="en-US"/>
        </w:rPr>
        <w:t xml:space="preserve">. </w:t>
      </w:r>
      <w:r w:rsidRPr="000F754C">
        <w:rPr>
          <w:lang w:val="en-US"/>
        </w:rPr>
        <w:t>Those pages with confidential information will be numbered and</w:t>
      </w:r>
      <w:r w:rsidR="00D86F18" w:rsidRPr="000F754C">
        <w:rPr>
          <w:lang w:val="en-US"/>
        </w:rPr>
        <w:t xml:space="preserve"> </w:t>
      </w:r>
      <w:r w:rsidRPr="000F754C">
        <w:rPr>
          <w:lang w:val="en-US"/>
        </w:rPr>
        <w:t xml:space="preserve">marked as </w:t>
      </w:r>
      <w:r w:rsidR="006A089B" w:rsidRPr="000F754C">
        <w:rPr>
          <w:lang w:val="en-US"/>
        </w:rPr>
        <w:t>"Confidenti</w:t>
      </w:r>
      <w:r>
        <w:rPr>
          <w:lang w:val="en-US"/>
        </w:rPr>
        <w:t>a</w:t>
      </w:r>
      <w:r w:rsidR="006A089B" w:rsidRPr="000F754C">
        <w:rPr>
          <w:lang w:val="en-US"/>
        </w:rPr>
        <w:t>l ».</w:t>
      </w:r>
    </w:p>
    <w:p w:rsidR="00D86F18" w:rsidRPr="000F754C" w:rsidRDefault="000F754C" w:rsidP="006A089B">
      <w:pPr>
        <w:jc w:val="both"/>
        <w:rPr>
          <w:lang w:val="en-US"/>
        </w:rPr>
      </w:pPr>
      <w:r w:rsidRPr="000F754C">
        <w:rPr>
          <w:lang w:val="en-US"/>
        </w:rPr>
        <w:t xml:space="preserve">After </w:t>
      </w:r>
      <w:r>
        <w:rPr>
          <w:lang w:val="en-US"/>
        </w:rPr>
        <w:t xml:space="preserve">its </w:t>
      </w:r>
      <w:r w:rsidRPr="000F754C">
        <w:rPr>
          <w:lang w:val="en-US"/>
        </w:rPr>
        <w:t xml:space="preserve">approval by the supervisor of the Host Institution, the </w:t>
      </w:r>
      <w:r>
        <w:rPr>
          <w:lang w:val="en-US"/>
        </w:rPr>
        <w:t xml:space="preserve">report or thesis will be submitted to the </w:t>
      </w:r>
      <w:r w:rsidRPr="000F754C">
        <w:rPr>
          <w:lang w:val="en-US"/>
        </w:rPr>
        <w:t xml:space="preserve">members of the </w:t>
      </w:r>
      <w:r>
        <w:rPr>
          <w:lang w:val="en-US"/>
        </w:rPr>
        <w:t xml:space="preserve">academic </w:t>
      </w:r>
      <w:r w:rsidRPr="000F754C">
        <w:rPr>
          <w:lang w:val="en-US"/>
        </w:rPr>
        <w:t xml:space="preserve">jury who have previously signed </w:t>
      </w:r>
      <w:r>
        <w:rPr>
          <w:lang w:val="en-US"/>
        </w:rPr>
        <w:t>a secrecy agreement</w:t>
      </w:r>
      <w:r w:rsidR="00D86F18" w:rsidRPr="000F754C">
        <w:rPr>
          <w:lang w:val="en-US"/>
        </w:rPr>
        <w:t xml:space="preserve">. </w:t>
      </w:r>
    </w:p>
    <w:p w:rsidR="000F754C" w:rsidRDefault="000F754C" w:rsidP="00D86F18">
      <w:pPr>
        <w:jc w:val="both"/>
        <w:rPr>
          <w:sz w:val="23"/>
          <w:szCs w:val="23"/>
          <w:lang w:val="en-US"/>
        </w:rPr>
      </w:pPr>
      <w:r w:rsidRPr="000F754C">
        <w:rPr>
          <w:sz w:val="23"/>
          <w:szCs w:val="23"/>
          <w:lang w:val="en-US"/>
        </w:rPr>
        <w:t xml:space="preserve">The University agrees, upon written request from the Host Institution, not to publish nor make accessible the traineeship report. </w:t>
      </w:r>
    </w:p>
    <w:p w:rsidR="00D86F18" w:rsidRPr="00D7116F" w:rsidRDefault="000F754C" w:rsidP="00D86F18">
      <w:pPr>
        <w:jc w:val="both"/>
        <w:rPr>
          <w:lang w:val="en-US"/>
        </w:rPr>
      </w:pPr>
      <w:r w:rsidRPr="000F754C">
        <w:rPr>
          <w:sz w:val="23"/>
          <w:szCs w:val="23"/>
          <w:lang w:val="en-US"/>
        </w:rPr>
        <w:t xml:space="preserve">The parties will agree, where necessary, upon additional measures to protect information to be taken during drafting the traineeship report, in agreement with the </w:t>
      </w:r>
      <w:r>
        <w:rPr>
          <w:sz w:val="23"/>
          <w:szCs w:val="23"/>
          <w:lang w:val="en-US"/>
        </w:rPr>
        <w:t xml:space="preserve">academic </w:t>
      </w:r>
      <w:r w:rsidRPr="000F754C">
        <w:rPr>
          <w:sz w:val="23"/>
          <w:szCs w:val="23"/>
          <w:lang w:val="en-US"/>
        </w:rPr>
        <w:t>regulations of the University</w:t>
      </w:r>
      <w:r>
        <w:rPr>
          <w:lang w:val="en-US"/>
        </w:rPr>
        <w:t>.</w:t>
      </w:r>
    </w:p>
    <w:p w:rsidR="005868B3" w:rsidRPr="00D7116F" w:rsidRDefault="0023285A" w:rsidP="006A089B">
      <w:pPr>
        <w:pStyle w:val="Heading2"/>
        <w:rPr>
          <w:rStyle w:val="Heading2Char"/>
          <w:lang w:val="en-US"/>
        </w:rPr>
      </w:pPr>
      <w:r>
        <w:rPr>
          <w:rStyle w:val="Heading2Char"/>
          <w:lang w:val="en-US"/>
        </w:rPr>
        <w:br/>
      </w:r>
      <w:r w:rsidR="005868B3" w:rsidRPr="00D7116F">
        <w:rPr>
          <w:rStyle w:val="Heading2Char"/>
          <w:lang w:val="en-US"/>
        </w:rPr>
        <w:t xml:space="preserve">Article </w:t>
      </w:r>
      <w:r w:rsidR="00173275" w:rsidRPr="00D7116F">
        <w:rPr>
          <w:rStyle w:val="Heading2Char"/>
          <w:lang w:val="en-US"/>
        </w:rPr>
        <w:t>8.</w:t>
      </w:r>
    </w:p>
    <w:p w:rsidR="002334B2" w:rsidRPr="00D7116F" w:rsidRDefault="0023285A" w:rsidP="005868B3">
      <w:pPr>
        <w:pStyle w:val="Default"/>
        <w:rPr>
          <w:rFonts w:asciiTheme="minorHAnsi" w:hAnsiTheme="minorHAnsi" w:cstheme="minorBidi"/>
          <w:i/>
          <w:color w:val="auto"/>
          <w:sz w:val="22"/>
          <w:szCs w:val="22"/>
          <w:lang w:val="en-US"/>
        </w:rPr>
      </w:pPr>
      <w:r>
        <w:rPr>
          <w:rFonts w:asciiTheme="minorHAnsi" w:hAnsiTheme="minorHAnsi" w:cstheme="minorBidi"/>
          <w:i/>
          <w:color w:val="auto"/>
          <w:sz w:val="22"/>
          <w:szCs w:val="22"/>
          <w:lang w:val="en-US"/>
        </w:rPr>
        <w:t>T</w:t>
      </w:r>
      <w:r w:rsidR="00D7116F" w:rsidRPr="00D7116F">
        <w:rPr>
          <w:rFonts w:asciiTheme="minorHAnsi" w:hAnsiTheme="minorHAnsi" w:cstheme="minorBidi"/>
          <w:i/>
          <w:color w:val="auto"/>
          <w:sz w:val="22"/>
          <w:szCs w:val="22"/>
          <w:lang w:val="en-US"/>
        </w:rPr>
        <w:t>ick the appropriate option</w:t>
      </w:r>
      <w:r w:rsidR="002334B2" w:rsidRPr="00D7116F">
        <w:rPr>
          <w:rStyle w:val="Heading2Char"/>
          <w:i/>
          <w:lang w:val="en-US"/>
        </w:rPr>
        <w:t>.</w:t>
      </w:r>
    </w:p>
    <w:p w:rsidR="002334B2" w:rsidRPr="00D7116F" w:rsidRDefault="002334B2" w:rsidP="005868B3">
      <w:pPr>
        <w:pStyle w:val="Default"/>
        <w:rPr>
          <w:sz w:val="23"/>
          <w:szCs w:val="23"/>
          <w:lang w:val="en-US"/>
        </w:rPr>
      </w:pPr>
    </w:p>
    <w:p w:rsidR="002334B2" w:rsidRPr="00D7116F" w:rsidRDefault="002334B2" w:rsidP="00D7116F">
      <w:pPr>
        <w:pStyle w:val="ListParagraph"/>
        <w:numPr>
          <w:ilvl w:val="0"/>
          <w:numId w:val="4"/>
        </w:numPr>
        <w:contextualSpacing w:val="0"/>
        <w:jc w:val="both"/>
        <w:rPr>
          <w:lang w:val="en-US"/>
        </w:rPr>
      </w:pPr>
      <w:r w:rsidRPr="00D7116F">
        <w:rPr>
          <w:lang w:val="en-US"/>
        </w:rPr>
        <w:t xml:space="preserve">Option 1: </w:t>
      </w:r>
      <w:r w:rsidR="00D7116F" w:rsidRPr="00D7116F">
        <w:rPr>
          <w:lang w:val="en-US"/>
        </w:rPr>
        <w:t xml:space="preserve">The results </w:t>
      </w:r>
      <w:r w:rsidR="00D7116F">
        <w:rPr>
          <w:lang w:val="en-US"/>
        </w:rPr>
        <w:t xml:space="preserve">that </w:t>
      </w:r>
      <w:r w:rsidR="00D7116F" w:rsidRPr="00D7116F">
        <w:rPr>
          <w:lang w:val="en-US"/>
        </w:rPr>
        <w:t xml:space="preserve">are obtained by the student trainee during </w:t>
      </w:r>
      <w:r w:rsidR="00D7116F">
        <w:rPr>
          <w:lang w:val="en-US"/>
        </w:rPr>
        <w:t>his/her</w:t>
      </w:r>
      <w:r w:rsidR="00D7116F" w:rsidRPr="00D7116F">
        <w:rPr>
          <w:lang w:val="en-US"/>
        </w:rPr>
        <w:t xml:space="preserve"> traineeship </w:t>
      </w:r>
      <w:r w:rsidR="00D7116F">
        <w:rPr>
          <w:lang w:val="en-US"/>
        </w:rPr>
        <w:t>at</w:t>
      </w:r>
      <w:r w:rsidR="00D7116F" w:rsidRPr="00D7116F">
        <w:rPr>
          <w:lang w:val="en-US"/>
        </w:rPr>
        <w:t xml:space="preserve"> the Host Institution will belong to the Host Institution who will have exclusive rights to exploit them.</w:t>
      </w:r>
    </w:p>
    <w:p w:rsidR="00D7116F" w:rsidRDefault="002334B2" w:rsidP="00D7116F">
      <w:pPr>
        <w:pStyle w:val="ListParagraph"/>
        <w:numPr>
          <w:ilvl w:val="0"/>
          <w:numId w:val="4"/>
        </w:numPr>
        <w:contextualSpacing w:val="0"/>
        <w:jc w:val="both"/>
        <w:rPr>
          <w:lang w:val="en-US"/>
        </w:rPr>
      </w:pPr>
      <w:r w:rsidRPr="00D7116F">
        <w:rPr>
          <w:lang w:val="en-US"/>
        </w:rPr>
        <w:t xml:space="preserve">Option 2: </w:t>
      </w:r>
      <w:r w:rsidR="00D7116F" w:rsidRPr="00D7116F">
        <w:rPr>
          <w:lang w:val="en-US"/>
        </w:rPr>
        <w:t xml:space="preserve">The results </w:t>
      </w:r>
      <w:r w:rsidR="00D7116F">
        <w:rPr>
          <w:lang w:val="en-US"/>
        </w:rPr>
        <w:t xml:space="preserve">that </w:t>
      </w:r>
      <w:r w:rsidR="00D7116F" w:rsidRPr="00D7116F">
        <w:rPr>
          <w:lang w:val="en-US"/>
        </w:rPr>
        <w:t xml:space="preserve">are obtained by the student trainee during </w:t>
      </w:r>
      <w:r w:rsidR="00D7116F">
        <w:rPr>
          <w:lang w:val="en-US"/>
        </w:rPr>
        <w:t xml:space="preserve">his/her </w:t>
      </w:r>
      <w:r w:rsidR="00D7116F" w:rsidRPr="00D7116F">
        <w:rPr>
          <w:lang w:val="en-US"/>
        </w:rPr>
        <w:t xml:space="preserve">traineeship </w:t>
      </w:r>
      <w:r w:rsidR="00D7116F">
        <w:rPr>
          <w:lang w:val="en-US"/>
        </w:rPr>
        <w:t xml:space="preserve">at </w:t>
      </w:r>
      <w:r w:rsidR="00D7116F" w:rsidRPr="00D7116F">
        <w:rPr>
          <w:lang w:val="en-US"/>
        </w:rPr>
        <w:t xml:space="preserve">the Host Institution will be jointly owned by the Host Institution and the University who will have the right to exploit them. </w:t>
      </w:r>
    </w:p>
    <w:p w:rsidR="002334B2" w:rsidRPr="00D7116F" w:rsidRDefault="00D7116F" w:rsidP="00D7116F">
      <w:pPr>
        <w:pStyle w:val="ListParagraph"/>
        <w:numPr>
          <w:ilvl w:val="0"/>
          <w:numId w:val="4"/>
        </w:numPr>
        <w:contextualSpacing w:val="0"/>
        <w:jc w:val="both"/>
        <w:rPr>
          <w:lang w:val="en-US"/>
        </w:rPr>
      </w:pPr>
      <w:r w:rsidRPr="00D7116F">
        <w:rPr>
          <w:lang w:val="en-US"/>
        </w:rPr>
        <w:lastRenderedPageBreak/>
        <w:t>Option 3</w:t>
      </w:r>
      <w:r w:rsidR="002334B2" w:rsidRPr="00D7116F">
        <w:rPr>
          <w:lang w:val="en-US"/>
        </w:rPr>
        <w:t xml:space="preserve">: </w:t>
      </w:r>
      <w:r w:rsidRPr="00D7116F">
        <w:rPr>
          <w:sz w:val="23"/>
          <w:szCs w:val="23"/>
          <w:lang w:val="en-US"/>
        </w:rPr>
        <w:t>The results that are obtained by the student trainee during his/her traineeship at the Host Institution will belong to the University who will have exclusive rights to exploit them.</w:t>
      </w:r>
    </w:p>
    <w:p w:rsidR="00642D59" w:rsidRPr="002105B8" w:rsidRDefault="0023285A" w:rsidP="00D86F18">
      <w:pPr>
        <w:jc w:val="both"/>
        <w:rPr>
          <w:lang w:val="en-US"/>
        </w:rPr>
      </w:pPr>
      <w:r w:rsidRPr="0023285A">
        <w:rPr>
          <w:lang w:val="en-US"/>
        </w:rPr>
        <w:t xml:space="preserve">Notwithstanding the above, the University will retain ownership of the methods and know-how developed by the academic supervisor at the University and/or the student trainee at the time of this agreement. </w:t>
      </w:r>
      <w:r>
        <w:rPr>
          <w:sz w:val="23"/>
          <w:szCs w:val="23"/>
          <w:lang w:val="en-US"/>
        </w:rPr>
        <w:t>T</w:t>
      </w:r>
      <w:r w:rsidRPr="0023285A">
        <w:rPr>
          <w:sz w:val="23"/>
          <w:szCs w:val="23"/>
          <w:lang w:val="en-US"/>
        </w:rPr>
        <w:t xml:space="preserve">he University will </w:t>
      </w:r>
      <w:r>
        <w:rPr>
          <w:sz w:val="23"/>
          <w:szCs w:val="23"/>
          <w:lang w:val="en-US"/>
        </w:rPr>
        <w:t xml:space="preserve">also </w:t>
      </w:r>
      <w:r w:rsidRPr="0023285A">
        <w:rPr>
          <w:sz w:val="23"/>
          <w:szCs w:val="23"/>
          <w:lang w:val="en-US"/>
        </w:rPr>
        <w:t>retain exclusive ownership of the knowledge previously acquired in the area in question.</w:t>
      </w:r>
    </w:p>
    <w:p w:rsidR="00642D59" w:rsidRPr="002105B8" w:rsidRDefault="00642D59" w:rsidP="00D86F18">
      <w:pPr>
        <w:jc w:val="both"/>
        <w:rPr>
          <w:i/>
          <w:lang w:val="en-US"/>
        </w:rPr>
      </w:pPr>
    </w:p>
    <w:p w:rsidR="00642D59" w:rsidRPr="0023285A" w:rsidRDefault="0023285A" w:rsidP="0023285A">
      <w:pPr>
        <w:pStyle w:val="Default"/>
        <w:rPr>
          <w:rFonts w:asciiTheme="minorHAnsi" w:hAnsiTheme="minorHAnsi" w:cstheme="minorBidi"/>
          <w:i/>
          <w:color w:val="auto"/>
          <w:sz w:val="22"/>
          <w:szCs w:val="22"/>
          <w:lang w:val="en-US"/>
        </w:rPr>
      </w:pPr>
      <w:r w:rsidRPr="0023285A">
        <w:rPr>
          <w:rFonts w:asciiTheme="minorHAnsi" w:hAnsiTheme="minorHAnsi" w:cstheme="minorBidi"/>
          <w:i/>
          <w:color w:val="auto"/>
          <w:sz w:val="22"/>
          <w:szCs w:val="22"/>
          <w:lang w:val="en-US"/>
        </w:rPr>
        <w:t xml:space="preserve">Tick the </w:t>
      </w:r>
      <w:r>
        <w:rPr>
          <w:rFonts w:asciiTheme="minorHAnsi" w:hAnsiTheme="minorHAnsi" w:cstheme="minorBidi"/>
          <w:i/>
          <w:color w:val="auto"/>
          <w:sz w:val="22"/>
          <w:szCs w:val="22"/>
          <w:lang w:val="en-US"/>
        </w:rPr>
        <w:t>applicable specific provisions, if any.</w:t>
      </w:r>
    </w:p>
    <w:p w:rsidR="0023285A" w:rsidRPr="0023285A" w:rsidRDefault="0023285A" w:rsidP="0023285A">
      <w:pPr>
        <w:pStyle w:val="Default"/>
        <w:rPr>
          <w:lang w:val="en-US"/>
        </w:rPr>
      </w:pPr>
    </w:p>
    <w:p w:rsidR="0023285A" w:rsidRPr="0023285A" w:rsidRDefault="0023285A" w:rsidP="0023285A">
      <w:pPr>
        <w:pStyle w:val="ListParagraph"/>
        <w:numPr>
          <w:ilvl w:val="0"/>
          <w:numId w:val="4"/>
        </w:numPr>
        <w:contextualSpacing w:val="0"/>
        <w:jc w:val="both"/>
        <w:rPr>
          <w:lang w:val="en-US"/>
        </w:rPr>
      </w:pPr>
      <w:r w:rsidRPr="0023285A">
        <w:rPr>
          <w:lang w:val="en-US"/>
        </w:rPr>
        <w:t>The Host Institution agrees, should results or data generated entirely or partly during the student trainee’s traineeship, to acknowledge the University’s contribution towards obtaining them.</w:t>
      </w:r>
    </w:p>
    <w:p w:rsidR="0023285A" w:rsidRPr="0023285A" w:rsidRDefault="0023285A" w:rsidP="00D86F18">
      <w:pPr>
        <w:pStyle w:val="ListParagraph"/>
        <w:numPr>
          <w:ilvl w:val="0"/>
          <w:numId w:val="4"/>
        </w:numPr>
        <w:ind w:left="714" w:hanging="357"/>
        <w:contextualSpacing w:val="0"/>
        <w:jc w:val="both"/>
        <w:rPr>
          <w:lang w:val="en-US"/>
        </w:rPr>
      </w:pPr>
      <w:r w:rsidRPr="0023285A">
        <w:rPr>
          <w:sz w:val="23"/>
          <w:szCs w:val="23"/>
          <w:lang w:val="en-US"/>
        </w:rPr>
        <w:t>In the event of industrial exploitation and/or commercialization of such results, the University may receive a percentage of royalties calculated based on the net sales of these results or products including them, to be determined at a later stage by joint agreement between the Host Institution and the University. The University will allocate these sums in line with its internal regulations.</w:t>
      </w:r>
    </w:p>
    <w:p w:rsidR="005868B3" w:rsidRPr="0023285A" w:rsidRDefault="0023285A" w:rsidP="00D86F18">
      <w:pPr>
        <w:pStyle w:val="ListParagraph"/>
        <w:numPr>
          <w:ilvl w:val="0"/>
          <w:numId w:val="4"/>
        </w:numPr>
        <w:ind w:left="714" w:hanging="357"/>
        <w:contextualSpacing w:val="0"/>
        <w:jc w:val="both"/>
        <w:rPr>
          <w:lang w:val="en-US"/>
        </w:rPr>
      </w:pPr>
      <w:r w:rsidRPr="0023285A">
        <w:rPr>
          <w:sz w:val="23"/>
          <w:szCs w:val="23"/>
          <w:lang w:val="en-US"/>
        </w:rPr>
        <w:t>In the event that work develops inventions which are likely to be patented, the patents will be taken out by the Host Institution in its own name and in agreement with the University, and will mention the names of the University inventors.</w:t>
      </w:r>
    </w:p>
    <w:p w:rsidR="0023285A" w:rsidRPr="0023285A" w:rsidRDefault="0023285A" w:rsidP="0023285A">
      <w:pPr>
        <w:pStyle w:val="ListParagraph"/>
        <w:ind w:left="714"/>
        <w:contextualSpacing w:val="0"/>
        <w:jc w:val="both"/>
        <w:rPr>
          <w:lang w:val="en-US"/>
        </w:rPr>
      </w:pPr>
    </w:p>
    <w:p w:rsidR="005868B3" w:rsidRPr="0023285A" w:rsidRDefault="005868B3" w:rsidP="00D86F18">
      <w:pPr>
        <w:pStyle w:val="Heading2"/>
        <w:rPr>
          <w:rStyle w:val="Heading2Char"/>
          <w:lang w:val="en-US"/>
        </w:rPr>
      </w:pPr>
      <w:r w:rsidRPr="0023285A">
        <w:rPr>
          <w:rStyle w:val="Heading2Char"/>
          <w:lang w:val="en-US"/>
        </w:rPr>
        <w:t xml:space="preserve">Article </w:t>
      </w:r>
      <w:r w:rsidR="00642D59" w:rsidRPr="0023285A">
        <w:rPr>
          <w:rStyle w:val="Heading2Char"/>
          <w:lang w:val="en-US"/>
        </w:rPr>
        <w:t>9</w:t>
      </w:r>
      <w:r w:rsidRPr="0023285A">
        <w:rPr>
          <w:rStyle w:val="Heading2Char"/>
          <w:lang w:val="en-US"/>
        </w:rPr>
        <w:t xml:space="preserve"> </w:t>
      </w:r>
    </w:p>
    <w:p w:rsidR="00642D59" w:rsidRDefault="0023285A" w:rsidP="0023285A">
      <w:pPr>
        <w:jc w:val="both"/>
        <w:rPr>
          <w:lang w:val="en-US"/>
        </w:rPr>
      </w:pPr>
      <w:r>
        <w:rPr>
          <w:lang w:val="en-US"/>
        </w:rPr>
        <w:br/>
      </w:r>
      <w:r w:rsidRPr="0023285A">
        <w:rPr>
          <w:lang w:val="en-US"/>
        </w:rPr>
        <w:t>The University provides no guarantees of any sort and declines all responsibility in terms of the use and exploitation by the Host Institution or third parties of the results obtained by the student trainee during the course of its traineeship.</w:t>
      </w:r>
    </w:p>
    <w:p w:rsidR="002105B8" w:rsidRPr="0023285A" w:rsidRDefault="002105B8" w:rsidP="0023285A">
      <w:pPr>
        <w:jc w:val="both"/>
        <w:rPr>
          <w:lang w:val="en-US"/>
        </w:rPr>
      </w:pPr>
    </w:p>
    <w:p w:rsidR="005868B3" w:rsidRPr="0023285A" w:rsidRDefault="005868B3" w:rsidP="00D86F18">
      <w:pPr>
        <w:pStyle w:val="Heading2"/>
        <w:rPr>
          <w:rStyle w:val="Heading2Char"/>
          <w:lang w:val="en-US"/>
        </w:rPr>
      </w:pPr>
      <w:r w:rsidRPr="0023285A">
        <w:rPr>
          <w:rStyle w:val="Heading2Char"/>
          <w:lang w:val="en-US"/>
        </w:rPr>
        <w:t xml:space="preserve">Article </w:t>
      </w:r>
      <w:r w:rsidR="00642D59" w:rsidRPr="0023285A">
        <w:rPr>
          <w:rStyle w:val="Heading2Char"/>
          <w:lang w:val="en-US"/>
        </w:rPr>
        <w:t>10</w:t>
      </w:r>
      <w:r w:rsidRPr="0023285A">
        <w:rPr>
          <w:rStyle w:val="Heading2Char"/>
          <w:lang w:val="en-US"/>
        </w:rPr>
        <w:t xml:space="preserve"> </w:t>
      </w:r>
    </w:p>
    <w:p w:rsidR="00642D59" w:rsidRPr="0023285A" w:rsidRDefault="0023285A" w:rsidP="0023285A">
      <w:pPr>
        <w:jc w:val="both"/>
        <w:rPr>
          <w:lang w:val="en-US"/>
        </w:rPr>
      </w:pPr>
      <w:r>
        <w:rPr>
          <w:lang w:val="en-US"/>
        </w:rPr>
        <w:br/>
      </w:r>
      <w:r w:rsidRPr="0023285A">
        <w:rPr>
          <w:lang w:val="en-US"/>
        </w:rPr>
        <w:t>Pursuant to the Royal Decree of 21 September 2004 relating to the protection of trainees, a risk assessment form completed by the traineeship supervisor in the Host Institution is attached to this agreement.</w:t>
      </w:r>
    </w:p>
    <w:p w:rsidR="0023285A" w:rsidRPr="002105B8" w:rsidRDefault="0023285A" w:rsidP="00D86F18">
      <w:pPr>
        <w:pStyle w:val="Heading2"/>
        <w:rPr>
          <w:rStyle w:val="Heading2Char"/>
          <w:lang w:val="en-US"/>
        </w:rPr>
      </w:pPr>
    </w:p>
    <w:p w:rsidR="005868B3" w:rsidRDefault="005868B3" w:rsidP="00D86F18">
      <w:pPr>
        <w:pStyle w:val="Heading2"/>
        <w:rPr>
          <w:rStyle w:val="Heading2Char"/>
          <w:lang w:val="en-US"/>
        </w:rPr>
      </w:pPr>
      <w:r w:rsidRPr="0023285A">
        <w:rPr>
          <w:rStyle w:val="Heading2Char"/>
          <w:lang w:val="en-US"/>
        </w:rPr>
        <w:t>Article 1</w:t>
      </w:r>
      <w:r w:rsidR="00642D59" w:rsidRPr="0023285A">
        <w:rPr>
          <w:rStyle w:val="Heading2Char"/>
          <w:lang w:val="en-US"/>
        </w:rPr>
        <w:t>1</w:t>
      </w:r>
      <w:r w:rsidRPr="0023285A">
        <w:rPr>
          <w:rStyle w:val="Heading2Char"/>
          <w:lang w:val="en-US"/>
        </w:rPr>
        <w:t xml:space="preserve"> </w:t>
      </w:r>
    </w:p>
    <w:p w:rsidR="0023285A" w:rsidRPr="0023285A" w:rsidRDefault="0023285A" w:rsidP="0023285A">
      <w:pPr>
        <w:rPr>
          <w:lang w:val="en-US"/>
        </w:rPr>
      </w:pPr>
    </w:p>
    <w:p w:rsidR="0023285A" w:rsidRPr="0023285A" w:rsidRDefault="0023285A" w:rsidP="0023285A">
      <w:pPr>
        <w:jc w:val="both"/>
        <w:rPr>
          <w:lang w:val="en-US"/>
        </w:rPr>
      </w:pPr>
      <w:r w:rsidRPr="0023285A">
        <w:rPr>
          <w:lang w:val="en-US"/>
        </w:rPr>
        <w:t xml:space="preserve">All aspects of this agreement are governed by the laws of Belgium. </w:t>
      </w:r>
    </w:p>
    <w:p w:rsidR="0023285A" w:rsidRPr="0023285A" w:rsidRDefault="0023285A" w:rsidP="0023285A">
      <w:pPr>
        <w:jc w:val="both"/>
        <w:rPr>
          <w:lang w:val="en-US"/>
        </w:rPr>
      </w:pPr>
      <w:r w:rsidRPr="0023285A">
        <w:rPr>
          <w:lang w:val="en-US"/>
        </w:rPr>
        <w:t xml:space="preserve">The Parties will strive to amicably resolve any disputes which occur between them in relation to execution of this agreement. </w:t>
      </w:r>
    </w:p>
    <w:p w:rsidR="00642D59" w:rsidRPr="0023285A" w:rsidRDefault="0023285A" w:rsidP="0023285A">
      <w:pPr>
        <w:jc w:val="both"/>
        <w:rPr>
          <w:lang w:val="en-US"/>
        </w:rPr>
      </w:pPr>
      <w:r w:rsidRPr="0023285A">
        <w:rPr>
          <w:lang w:val="en-US"/>
        </w:rPr>
        <w:lastRenderedPageBreak/>
        <w:t>In the event of persistent disagreement, the complaint will be submitted to the Courts of Liège.</w:t>
      </w:r>
    </w:p>
    <w:p w:rsidR="002F083F" w:rsidRPr="0023285A" w:rsidRDefault="002F083F" w:rsidP="00D86F18">
      <w:pPr>
        <w:jc w:val="both"/>
        <w:rPr>
          <w:lang w:val="en-US"/>
        </w:rPr>
      </w:pPr>
    </w:p>
    <w:p w:rsidR="005868B3" w:rsidRPr="0023285A" w:rsidRDefault="0023285A" w:rsidP="00D86F18">
      <w:pPr>
        <w:jc w:val="both"/>
        <w:rPr>
          <w:lang w:val="en-US"/>
        </w:rPr>
      </w:pPr>
      <w:r w:rsidRPr="0023285A">
        <w:rPr>
          <w:lang w:val="en-US"/>
        </w:rPr>
        <w:t xml:space="preserve">Signed at  </w:t>
      </w:r>
      <w:r w:rsidR="005868B3" w:rsidRPr="0023285A">
        <w:rPr>
          <w:lang w:val="en-US"/>
        </w:rPr>
        <w:t xml:space="preserve"> …, </w:t>
      </w:r>
      <w:proofErr w:type="gramStart"/>
      <w:r w:rsidRPr="0023285A">
        <w:rPr>
          <w:lang w:val="en-US"/>
        </w:rPr>
        <w:t xml:space="preserve">on </w:t>
      </w:r>
      <w:r w:rsidR="005868B3" w:rsidRPr="0023285A">
        <w:rPr>
          <w:lang w:val="en-US"/>
        </w:rPr>
        <w:t xml:space="preserve"> …</w:t>
      </w:r>
      <w:proofErr w:type="gramEnd"/>
      <w:r w:rsidR="005868B3" w:rsidRPr="0023285A">
        <w:rPr>
          <w:lang w:val="en-US"/>
        </w:rPr>
        <w:t xml:space="preserve"> … 20.. </w:t>
      </w:r>
    </w:p>
    <w:p w:rsidR="00642D59" w:rsidRPr="0023285A" w:rsidRDefault="00642D59" w:rsidP="00D86F18">
      <w:pPr>
        <w:jc w:val="both"/>
        <w:rPr>
          <w:lang w:val="en-US"/>
        </w:rPr>
      </w:pPr>
    </w:p>
    <w:p w:rsidR="00642D59" w:rsidRPr="0023285A" w:rsidRDefault="0023285A" w:rsidP="00D86F18">
      <w:pPr>
        <w:jc w:val="both"/>
        <w:rPr>
          <w:lang w:val="en-US"/>
        </w:rPr>
      </w:pPr>
      <w:r w:rsidRPr="0023285A">
        <w:rPr>
          <w:lang w:val="en-US"/>
        </w:rPr>
        <w:t>In three (3) original copies, each Party confirming they have received their own copy.</w:t>
      </w:r>
    </w:p>
    <w:p w:rsidR="00642D59" w:rsidRPr="0023285A" w:rsidRDefault="00642D59" w:rsidP="00D86F18">
      <w:pPr>
        <w:jc w:val="both"/>
        <w:rPr>
          <w:lang w:val="en-US"/>
        </w:rPr>
      </w:pPr>
    </w:p>
    <w:p w:rsidR="00642D59" w:rsidRDefault="00642D59" w:rsidP="00D86F18">
      <w:pPr>
        <w:jc w:val="both"/>
        <w:rPr>
          <w:lang w:val="en-US"/>
        </w:rPr>
      </w:pPr>
    </w:p>
    <w:p w:rsidR="0023285A" w:rsidRPr="0023285A" w:rsidRDefault="0023285A" w:rsidP="00D86F18">
      <w:pPr>
        <w:jc w:val="both"/>
        <w:rPr>
          <w:lang w:val="en-US"/>
        </w:rPr>
      </w:pPr>
    </w:p>
    <w:p w:rsidR="005868B3" w:rsidRPr="0023285A" w:rsidRDefault="0023285A" w:rsidP="00D86F18">
      <w:pPr>
        <w:jc w:val="both"/>
        <w:rPr>
          <w:lang w:val="en-US"/>
        </w:rPr>
      </w:pPr>
      <w:r w:rsidRPr="0023285A">
        <w:rPr>
          <w:lang w:val="en-US"/>
        </w:rPr>
        <w:t>For the Host Institution</w:t>
      </w:r>
      <w:r w:rsidR="005868B3" w:rsidRPr="0023285A">
        <w:rPr>
          <w:lang w:val="en-US"/>
        </w:rPr>
        <w:t xml:space="preserve">, </w:t>
      </w:r>
      <w:r w:rsidR="00642D59" w:rsidRPr="0023285A">
        <w:rPr>
          <w:lang w:val="en-US"/>
        </w:rPr>
        <w:tab/>
      </w:r>
      <w:r w:rsidR="00642D59" w:rsidRPr="0023285A">
        <w:rPr>
          <w:lang w:val="en-US"/>
        </w:rPr>
        <w:tab/>
      </w:r>
      <w:r w:rsidR="00642D59" w:rsidRPr="0023285A">
        <w:rPr>
          <w:lang w:val="en-US"/>
        </w:rPr>
        <w:tab/>
      </w:r>
      <w:r w:rsidR="00642D59" w:rsidRPr="0023285A">
        <w:rPr>
          <w:lang w:val="en-US"/>
        </w:rPr>
        <w:tab/>
      </w:r>
      <w:r w:rsidRPr="0023285A">
        <w:rPr>
          <w:lang w:val="en-US"/>
        </w:rPr>
        <w:t>For the University</w:t>
      </w:r>
      <w:r w:rsidR="005868B3" w:rsidRPr="0023285A">
        <w:rPr>
          <w:lang w:val="en-US"/>
        </w:rPr>
        <w:t xml:space="preserve">, </w:t>
      </w:r>
    </w:p>
    <w:p w:rsidR="00642D59" w:rsidRPr="0023285A" w:rsidRDefault="00642D59" w:rsidP="005868B3">
      <w:pPr>
        <w:jc w:val="both"/>
        <w:rPr>
          <w:lang w:val="en-US"/>
        </w:rPr>
      </w:pPr>
    </w:p>
    <w:p w:rsidR="00642D59" w:rsidRPr="0023285A" w:rsidRDefault="00642D59" w:rsidP="005868B3">
      <w:pPr>
        <w:jc w:val="both"/>
        <w:rPr>
          <w:lang w:val="en-US"/>
        </w:rPr>
      </w:pPr>
    </w:p>
    <w:p w:rsidR="00642D59" w:rsidRPr="0023285A" w:rsidRDefault="00642D59" w:rsidP="005868B3">
      <w:pPr>
        <w:jc w:val="both"/>
        <w:rPr>
          <w:lang w:val="en-US"/>
        </w:rPr>
      </w:pPr>
    </w:p>
    <w:p w:rsidR="00642D59" w:rsidRPr="0023285A" w:rsidRDefault="00642D59" w:rsidP="005868B3">
      <w:pPr>
        <w:jc w:val="both"/>
        <w:rPr>
          <w:lang w:val="en-US"/>
        </w:rPr>
      </w:pPr>
    </w:p>
    <w:p w:rsidR="00642D59" w:rsidRPr="0023285A" w:rsidRDefault="00642D59" w:rsidP="005868B3">
      <w:pPr>
        <w:jc w:val="both"/>
        <w:rPr>
          <w:lang w:val="en-US"/>
        </w:rPr>
      </w:pPr>
    </w:p>
    <w:p w:rsidR="005868B3" w:rsidRPr="0023285A" w:rsidRDefault="0023285A" w:rsidP="00642D59">
      <w:pPr>
        <w:jc w:val="center"/>
        <w:rPr>
          <w:lang w:val="en-US"/>
        </w:rPr>
      </w:pPr>
      <w:r>
        <w:rPr>
          <w:lang w:val="en-US"/>
        </w:rPr>
        <w:t>The student trainee</w:t>
      </w:r>
    </w:p>
    <w:p w:rsidR="005868B3" w:rsidRPr="0023285A" w:rsidRDefault="005868B3" w:rsidP="005C3274">
      <w:pPr>
        <w:rPr>
          <w:rFonts w:ascii="Times New Roman" w:hAnsi="Times New Roman" w:cs="Times New Roman"/>
          <w:b/>
          <w:bCs/>
          <w:color w:val="000000"/>
          <w:sz w:val="23"/>
          <w:szCs w:val="23"/>
          <w:lang w:val="en-US"/>
        </w:rPr>
      </w:pPr>
    </w:p>
    <w:sectPr w:rsidR="005868B3" w:rsidRPr="002328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17" w:rsidRDefault="00392A17" w:rsidP="006E1D68">
      <w:pPr>
        <w:spacing w:after="0" w:line="240" w:lineRule="auto"/>
      </w:pPr>
      <w:r>
        <w:separator/>
      </w:r>
    </w:p>
  </w:endnote>
  <w:endnote w:type="continuationSeparator" w:id="0">
    <w:p w:rsidR="00392A17" w:rsidRDefault="00392A17" w:rsidP="006E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49652"/>
      <w:docPartObj>
        <w:docPartGallery w:val="Page Numbers (Bottom of Page)"/>
        <w:docPartUnique/>
      </w:docPartObj>
    </w:sdtPr>
    <w:sdtContent>
      <w:sdt>
        <w:sdtPr>
          <w:id w:val="-1769616900"/>
          <w:docPartObj>
            <w:docPartGallery w:val="Page Numbers (Top of Page)"/>
            <w:docPartUnique/>
          </w:docPartObj>
        </w:sdtPr>
        <w:sdtContent>
          <w:p w:rsidR="00F236A5" w:rsidRDefault="00F236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F236A5" w:rsidRDefault="00F2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17" w:rsidRDefault="00392A17" w:rsidP="006E1D68">
      <w:pPr>
        <w:spacing w:after="0" w:line="240" w:lineRule="auto"/>
      </w:pPr>
      <w:r>
        <w:separator/>
      </w:r>
    </w:p>
  </w:footnote>
  <w:footnote w:type="continuationSeparator" w:id="0">
    <w:p w:rsidR="00392A17" w:rsidRDefault="00392A17" w:rsidP="006E1D68">
      <w:pPr>
        <w:spacing w:after="0" w:line="240" w:lineRule="auto"/>
      </w:pPr>
      <w:r>
        <w:continuationSeparator/>
      </w:r>
    </w:p>
  </w:footnote>
  <w:footnote w:id="1">
    <w:p w:rsidR="006E1D68" w:rsidRPr="00F11E54" w:rsidRDefault="006E1D68" w:rsidP="00F11E54">
      <w:pPr>
        <w:pStyle w:val="FootnoteText"/>
        <w:jc w:val="both"/>
        <w:rPr>
          <w:lang w:val="en-US"/>
        </w:rPr>
      </w:pPr>
      <w:r>
        <w:rPr>
          <w:rStyle w:val="FootnoteReference"/>
        </w:rPr>
        <w:footnoteRef/>
      </w:r>
      <w:r w:rsidRPr="00F11E54">
        <w:rPr>
          <w:lang w:val="en-US"/>
        </w:rPr>
        <w:t xml:space="preserve"> </w:t>
      </w:r>
      <w:r w:rsidR="00F11E54" w:rsidRPr="00F11E54">
        <w:rPr>
          <w:lang w:val="en-US"/>
        </w:rPr>
        <w:t>In particular, in the case of a French Host Institution</w:t>
      </w:r>
      <w:r w:rsidRPr="00F11E54">
        <w:rPr>
          <w:lang w:val="en-US"/>
        </w:rPr>
        <w:t xml:space="preserve">, </w:t>
      </w:r>
      <w:r w:rsidR="00F11E54">
        <w:rPr>
          <w:lang w:val="en-US"/>
        </w:rPr>
        <w:t xml:space="preserve">the </w:t>
      </w:r>
      <w:r w:rsidR="00D04FAD">
        <w:rPr>
          <w:lang w:val="en-US"/>
        </w:rPr>
        <w:t xml:space="preserve">legal </w:t>
      </w:r>
      <w:r w:rsidR="00F11E54">
        <w:rPr>
          <w:lang w:val="en-US"/>
        </w:rPr>
        <w:t>provisions of the decree</w:t>
      </w:r>
      <w:r w:rsidRPr="00F11E54">
        <w:rPr>
          <w:lang w:val="en-US"/>
        </w:rPr>
        <w:t xml:space="preserve"> n° 2008-096 </w:t>
      </w:r>
      <w:r w:rsidR="00F11E54">
        <w:rPr>
          <w:lang w:val="en-US"/>
        </w:rPr>
        <w:t>dated</w:t>
      </w:r>
      <w:r w:rsidRPr="00F11E54">
        <w:rPr>
          <w:lang w:val="en-US"/>
        </w:rPr>
        <w:t xml:space="preserve"> 31/01/2008 </w:t>
      </w:r>
      <w:r w:rsidR="00F11E54">
        <w:rPr>
          <w:lang w:val="en-US"/>
        </w:rPr>
        <w:t>apply</w:t>
      </w:r>
      <w:r w:rsidRPr="00F11E54">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8CB"/>
    <w:multiLevelType w:val="hybridMultilevel"/>
    <w:tmpl w:val="0122D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AA24265"/>
    <w:multiLevelType w:val="hybridMultilevel"/>
    <w:tmpl w:val="AFF0FD28"/>
    <w:lvl w:ilvl="0" w:tplc="72CEBBD4">
      <w:start w:val="1"/>
      <w:numFmt w:val="bullet"/>
      <w:lvlText w:val="r"/>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9C83E90"/>
    <w:multiLevelType w:val="hybridMultilevel"/>
    <w:tmpl w:val="BFC2E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4A11F7B"/>
    <w:multiLevelType w:val="hybridMultilevel"/>
    <w:tmpl w:val="50C61B38"/>
    <w:lvl w:ilvl="0" w:tplc="38403FC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C4"/>
    <w:rsid w:val="000B778C"/>
    <w:rsid w:val="000F754C"/>
    <w:rsid w:val="00173275"/>
    <w:rsid w:val="00195D21"/>
    <w:rsid w:val="0019700B"/>
    <w:rsid w:val="002105B8"/>
    <w:rsid w:val="0023285A"/>
    <w:rsid w:val="002334B2"/>
    <w:rsid w:val="00262602"/>
    <w:rsid w:val="00285243"/>
    <w:rsid w:val="002D1731"/>
    <w:rsid w:val="002D509E"/>
    <w:rsid w:val="002F083F"/>
    <w:rsid w:val="00300F1B"/>
    <w:rsid w:val="00390ACD"/>
    <w:rsid w:val="00392A17"/>
    <w:rsid w:val="003C7A19"/>
    <w:rsid w:val="0040712D"/>
    <w:rsid w:val="004B7F8D"/>
    <w:rsid w:val="00555254"/>
    <w:rsid w:val="005868B3"/>
    <w:rsid w:val="005B5F50"/>
    <w:rsid w:val="005C3274"/>
    <w:rsid w:val="00642D59"/>
    <w:rsid w:val="00645EFC"/>
    <w:rsid w:val="006A089B"/>
    <w:rsid w:val="006E1D68"/>
    <w:rsid w:val="00783BDC"/>
    <w:rsid w:val="008E1654"/>
    <w:rsid w:val="0093376B"/>
    <w:rsid w:val="00980480"/>
    <w:rsid w:val="009A2EAC"/>
    <w:rsid w:val="009B6779"/>
    <w:rsid w:val="00AD04F3"/>
    <w:rsid w:val="00B948F3"/>
    <w:rsid w:val="00BD1679"/>
    <w:rsid w:val="00C51AC4"/>
    <w:rsid w:val="00CA30BE"/>
    <w:rsid w:val="00CA33E6"/>
    <w:rsid w:val="00D04FAD"/>
    <w:rsid w:val="00D30DBC"/>
    <w:rsid w:val="00D7116F"/>
    <w:rsid w:val="00D75953"/>
    <w:rsid w:val="00D86F18"/>
    <w:rsid w:val="00E15A7F"/>
    <w:rsid w:val="00F11E54"/>
    <w:rsid w:val="00F236A5"/>
    <w:rsid w:val="00FC6F7B"/>
    <w:rsid w:val="00FE3BDA"/>
    <w:rsid w:val="00FF1B3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068E"/>
  <w15:chartTrackingRefBased/>
  <w15:docId w15:val="{55BC443F-5E85-44B0-AE23-B02C1F7C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33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A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1A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33E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7F8D"/>
    <w:pPr>
      <w:ind w:left="720"/>
      <w:contextualSpacing/>
    </w:pPr>
  </w:style>
  <w:style w:type="paragraph" w:styleId="FootnoteText">
    <w:name w:val="footnote text"/>
    <w:basedOn w:val="Normal"/>
    <w:link w:val="FootnoteTextChar"/>
    <w:uiPriority w:val="99"/>
    <w:semiHidden/>
    <w:unhideWhenUsed/>
    <w:rsid w:val="006E1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D68"/>
    <w:rPr>
      <w:sz w:val="20"/>
      <w:szCs w:val="20"/>
    </w:rPr>
  </w:style>
  <w:style w:type="character" w:styleId="FootnoteReference">
    <w:name w:val="footnote reference"/>
    <w:basedOn w:val="DefaultParagraphFont"/>
    <w:uiPriority w:val="99"/>
    <w:semiHidden/>
    <w:unhideWhenUsed/>
    <w:rsid w:val="006E1D68"/>
    <w:rPr>
      <w:vertAlign w:val="superscript"/>
    </w:rPr>
  </w:style>
  <w:style w:type="paragraph" w:styleId="Title">
    <w:name w:val="Title"/>
    <w:basedOn w:val="Normal"/>
    <w:next w:val="Normal"/>
    <w:link w:val="TitleChar"/>
    <w:uiPriority w:val="10"/>
    <w:qFormat/>
    <w:rsid w:val="00CA3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0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23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36A5"/>
  </w:style>
  <w:style w:type="paragraph" w:styleId="Footer">
    <w:name w:val="footer"/>
    <w:basedOn w:val="Normal"/>
    <w:link w:val="FooterChar"/>
    <w:uiPriority w:val="99"/>
    <w:unhideWhenUsed/>
    <w:rsid w:val="00F23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0C8C-C02F-4B01-A875-042B466B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1827</Words>
  <Characters>10054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Delhez</dc:creator>
  <cp:keywords/>
  <dc:description/>
  <cp:lastModifiedBy>Shady</cp:lastModifiedBy>
  <cp:revision>6</cp:revision>
  <dcterms:created xsi:type="dcterms:W3CDTF">2017-03-20T12:36:00Z</dcterms:created>
  <dcterms:modified xsi:type="dcterms:W3CDTF">2021-05-14T16:44:00Z</dcterms:modified>
</cp:coreProperties>
</file>